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A9529" w14:textId="7486C52D" w:rsidR="00157E3B" w:rsidRPr="00BC1068" w:rsidRDefault="00157E3B" w:rsidP="00A55D91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BC1068">
        <w:rPr>
          <w:rFonts w:asciiTheme="minorHAnsi" w:hAnsiTheme="minorHAnsi" w:cstheme="minorHAnsi"/>
          <w:b/>
          <w:sz w:val="28"/>
          <w:szCs w:val="28"/>
        </w:rPr>
        <w:t>Lin M. Danes</w:t>
      </w:r>
      <w:r w:rsidR="005838D4" w:rsidRPr="00BC1068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5838D4" w:rsidRPr="00BC1068">
        <w:rPr>
          <w:rFonts w:asciiTheme="minorHAnsi" w:hAnsiTheme="minorHAnsi" w:cstheme="minorHAnsi"/>
          <w:b/>
          <w:sz w:val="22"/>
          <w:szCs w:val="22"/>
        </w:rPr>
        <w:t xml:space="preserve">    |     </w:t>
      </w:r>
      <w:r w:rsidRPr="00BC1068">
        <w:rPr>
          <w:rFonts w:asciiTheme="minorHAnsi" w:hAnsiTheme="minorHAnsi" w:cstheme="minorHAnsi"/>
          <w:b/>
          <w:sz w:val="22"/>
          <w:szCs w:val="22"/>
        </w:rPr>
        <w:t>Kent, OH 44240</w:t>
      </w:r>
    </w:p>
    <w:p w14:paraId="53293384" w14:textId="1AB8A102" w:rsidR="00642665" w:rsidRPr="00BC1068" w:rsidRDefault="00DF2227" w:rsidP="00A55D91">
      <w:pPr>
        <w:jc w:val="right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Mobile: 330-</w:t>
      </w:r>
      <w:r w:rsidR="003C7ED8" w:rsidRPr="00BC1068">
        <w:rPr>
          <w:rFonts w:asciiTheme="minorHAnsi" w:hAnsiTheme="minorHAnsi" w:cstheme="minorHAnsi"/>
          <w:sz w:val="22"/>
          <w:szCs w:val="22"/>
        </w:rPr>
        <w:t>577-6015</w:t>
      </w:r>
      <w:r w:rsidR="00FD484A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sym w:font="Monotype Sorts" w:char="F0A9"/>
      </w:r>
      <w:r w:rsidR="00FD484A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B22B76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3A3161" w:rsidRPr="00BC1068">
        <w:rPr>
          <w:rFonts w:asciiTheme="minorHAnsi" w:hAnsiTheme="minorHAnsi" w:cstheme="minorHAnsi"/>
          <w:sz w:val="22"/>
          <w:szCs w:val="22"/>
        </w:rPr>
        <w:t>e</w:t>
      </w:r>
      <w:r w:rsidRPr="00BC1068">
        <w:rPr>
          <w:rFonts w:asciiTheme="minorHAnsi" w:hAnsiTheme="minorHAnsi" w:cstheme="minorHAnsi"/>
          <w:sz w:val="22"/>
          <w:szCs w:val="22"/>
        </w:rPr>
        <w:t>mail</w:t>
      </w:r>
      <w:r w:rsidR="003C7ED8" w:rsidRPr="00BC1068">
        <w:rPr>
          <w:rFonts w:asciiTheme="minorHAnsi" w:hAnsiTheme="minorHAnsi" w:cstheme="minorHAnsi"/>
          <w:sz w:val="22"/>
          <w:szCs w:val="22"/>
        </w:rPr>
        <w:t xml:space="preserve">: </w:t>
      </w:r>
      <w:hyperlink r:id="rId7" w:history="1">
        <w:r w:rsidR="00E01124" w:rsidRPr="00BC1068">
          <w:rPr>
            <w:rStyle w:val="Hyperlink"/>
            <w:rFonts w:asciiTheme="minorHAnsi" w:hAnsiTheme="minorHAnsi" w:cstheme="minorHAnsi"/>
            <w:sz w:val="22"/>
            <w:szCs w:val="22"/>
          </w:rPr>
          <w:t>daneslin5@gmail.com</w:t>
        </w:r>
      </w:hyperlink>
      <w:r w:rsidR="00E01124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E01124" w:rsidRPr="00BC1068">
        <w:rPr>
          <w:rFonts w:asciiTheme="minorHAnsi" w:hAnsiTheme="minorHAnsi" w:cstheme="minorHAnsi"/>
          <w:sz w:val="22"/>
          <w:szCs w:val="22"/>
        </w:rPr>
        <w:sym w:font="Monotype Sorts" w:char="F0A9"/>
      </w:r>
      <w:r w:rsidR="00E01124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6E3A78" w:rsidRPr="00BC1068">
        <w:rPr>
          <w:rFonts w:asciiTheme="minorHAnsi" w:hAnsiTheme="minorHAnsi" w:cstheme="minorHAnsi"/>
          <w:sz w:val="22"/>
          <w:szCs w:val="22"/>
        </w:rPr>
        <w:t xml:space="preserve">Online portfolio: </w:t>
      </w:r>
      <w:hyperlink r:id="rId8" w:history="1">
        <w:r w:rsidR="00E01124" w:rsidRPr="00BC1068">
          <w:rPr>
            <w:rStyle w:val="Hyperlink"/>
            <w:rFonts w:asciiTheme="minorHAnsi" w:hAnsiTheme="minorHAnsi" w:cstheme="minorHAnsi"/>
            <w:sz w:val="22"/>
            <w:szCs w:val="22"/>
          </w:rPr>
          <w:t>http://lmdgjr.com</w:t>
        </w:r>
      </w:hyperlink>
      <w:r w:rsidR="00E01124" w:rsidRPr="00BC106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EAA1ED3" w14:textId="77777777" w:rsidR="00642665" w:rsidRPr="00BC1068" w:rsidRDefault="00051C7E" w:rsidP="00157E3B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b/>
          <w:sz w:val="22"/>
          <w:szCs w:val="22"/>
          <w:u w:val="single"/>
        </w:rPr>
        <w:br/>
      </w:r>
      <w:r w:rsidR="00F46E9C" w:rsidRPr="00BC1068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90BDD2" wp14:editId="5BCEF7C1">
                <wp:simplePos x="0" y="0"/>
                <wp:positionH relativeFrom="column">
                  <wp:posOffset>-489585</wp:posOffset>
                </wp:positionH>
                <wp:positionV relativeFrom="paragraph">
                  <wp:posOffset>19050</wp:posOffset>
                </wp:positionV>
                <wp:extent cx="7407275" cy="635"/>
                <wp:effectExtent l="18415" t="19050" r="29210" b="3111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0727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5B45A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8.55pt,1.5pt" to="544.7pt,1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"/>
            </w:pict>
          </mc:Fallback>
        </mc:AlternateContent>
      </w:r>
      <w:r w:rsidR="00642665" w:rsidRPr="00BC1068">
        <w:rPr>
          <w:rFonts w:asciiTheme="minorHAnsi" w:hAnsiTheme="minorHAnsi" w:cstheme="minorHAnsi"/>
          <w:b/>
          <w:sz w:val="22"/>
          <w:szCs w:val="22"/>
          <w:u w:val="single"/>
        </w:rPr>
        <w:t>Professional Experience</w:t>
      </w:r>
    </w:p>
    <w:p w14:paraId="0F6D769F" w14:textId="77777777" w:rsidR="00001C50" w:rsidRPr="00BC1068" w:rsidRDefault="00001C50" w:rsidP="009F1A92">
      <w:pPr>
        <w:rPr>
          <w:rFonts w:asciiTheme="minorHAnsi" w:hAnsiTheme="minorHAnsi" w:cstheme="minorHAnsi"/>
          <w:b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Kent State University</w:t>
      </w:r>
      <w:r w:rsidRPr="00BC1068">
        <w:rPr>
          <w:rFonts w:asciiTheme="minorHAnsi" w:hAnsiTheme="minorHAnsi" w:cstheme="minorHAnsi"/>
          <w:b/>
          <w:sz w:val="22"/>
          <w:szCs w:val="22"/>
        </w:rPr>
        <w:t>, Kent, OH</w:t>
      </w:r>
    </w:p>
    <w:p w14:paraId="756C6FE0" w14:textId="77777777" w:rsidR="006109C2" w:rsidRPr="00BC1068" w:rsidRDefault="006109C2" w:rsidP="00D83CA3">
      <w:pPr>
        <w:numPr>
          <w:ilvl w:val="0"/>
          <w:numId w:val="1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Director, Web Services &amp; Interactive Media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, August 2010 </w:t>
      </w:r>
      <w:r w:rsidR="004E23E3" w:rsidRPr="00BC1068">
        <w:rPr>
          <w:rFonts w:asciiTheme="minorHAnsi" w:hAnsiTheme="minorHAnsi" w:cstheme="minorHAnsi"/>
          <w:i/>
          <w:sz w:val="22"/>
          <w:szCs w:val="22"/>
        </w:rPr>
        <w:t>–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 present</w:t>
      </w:r>
    </w:p>
    <w:p w14:paraId="5C0CD477" w14:textId="77777777" w:rsidR="00C005E8" w:rsidRPr="00BC1068" w:rsidRDefault="00C005E8" w:rsidP="00D83CA3">
      <w:pPr>
        <w:numPr>
          <w:ilvl w:val="0"/>
          <w:numId w:val="1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Manager, Electronic Communications and Web Content Services</w:t>
      </w:r>
      <w:r w:rsidRPr="00BC1068">
        <w:rPr>
          <w:rFonts w:asciiTheme="minorHAnsi" w:hAnsiTheme="minorHAnsi" w:cstheme="minorHAnsi"/>
          <w:sz w:val="22"/>
          <w:szCs w:val="22"/>
        </w:rPr>
        <w:t xml:space="preserve">, </w:t>
      </w:r>
      <w:r w:rsidRPr="00BC1068">
        <w:rPr>
          <w:rFonts w:asciiTheme="minorHAnsi" w:hAnsiTheme="minorHAnsi" w:cstheme="minorHAnsi"/>
          <w:i/>
          <w:sz w:val="22"/>
          <w:szCs w:val="22"/>
        </w:rPr>
        <w:t>April 2006 – September 2010</w:t>
      </w:r>
    </w:p>
    <w:p w14:paraId="733FCF3D" w14:textId="77777777" w:rsidR="005E1192" w:rsidRPr="00BC1068" w:rsidRDefault="00C005E8" w:rsidP="00D83CA3">
      <w:pPr>
        <w:numPr>
          <w:ilvl w:val="0"/>
          <w:numId w:val="1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Web Coordinator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Pr="00BC1068">
        <w:rPr>
          <w:rFonts w:asciiTheme="minorHAnsi" w:hAnsiTheme="minorHAnsi" w:cstheme="minorHAnsi"/>
          <w:b/>
          <w:i/>
          <w:sz w:val="22"/>
          <w:szCs w:val="22"/>
        </w:rPr>
        <w:t>University Communications and Marketing</w:t>
      </w:r>
      <w:r w:rsidRPr="00BC1068">
        <w:rPr>
          <w:rFonts w:asciiTheme="minorHAnsi" w:hAnsiTheme="minorHAnsi" w:cstheme="minorHAnsi"/>
          <w:i/>
          <w:sz w:val="22"/>
          <w:szCs w:val="22"/>
        </w:rPr>
        <w:t>,</w:t>
      </w:r>
      <w:r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8205F8" w:rsidRPr="00BC1068">
        <w:rPr>
          <w:rFonts w:asciiTheme="minorHAnsi" w:hAnsiTheme="minorHAnsi" w:cstheme="minorHAnsi"/>
          <w:i/>
          <w:sz w:val="22"/>
          <w:szCs w:val="22"/>
        </w:rPr>
        <w:t>October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 2001 – March 2006</w:t>
      </w:r>
    </w:p>
    <w:p w14:paraId="71FE5A95" w14:textId="77777777" w:rsidR="004E23E3" w:rsidRPr="00BC1068" w:rsidRDefault="00C005E8" w:rsidP="00D83CA3">
      <w:pPr>
        <w:numPr>
          <w:ilvl w:val="0"/>
          <w:numId w:val="1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Assistant New Media Coordinator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Pr="00BC1068">
        <w:rPr>
          <w:rFonts w:asciiTheme="minorHAnsi" w:hAnsiTheme="minorHAnsi" w:cstheme="minorHAnsi"/>
          <w:b/>
          <w:i/>
          <w:sz w:val="22"/>
          <w:szCs w:val="22"/>
        </w:rPr>
        <w:t>University Communications and Marketing</w:t>
      </w:r>
      <w:r w:rsidRPr="00BC1068">
        <w:rPr>
          <w:rFonts w:asciiTheme="minorHAnsi" w:hAnsiTheme="minorHAnsi" w:cstheme="minorHAnsi"/>
          <w:i/>
          <w:sz w:val="22"/>
          <w:szCs w:val="22"/>
        </w:rPr>
        <w:t>,</w:t>
      </w:r>
      <w:r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8205F8" w:rsidRPr="00BC1068">
        <w:rPr>
          <w:rFonts w:asciiTheme="minorHAnsi" w:hAnsiTheme="minorHAnsi" w:cstheme="minorHAnsi"/>
          <w:i/>
          <w:sz w:val="22"/>
          <w:szCs w:val="22"/>
        </w:rPr>
        <w:t>July 2000 – October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 2001</w:t>
      </w:r>
    </w:p>
    <w:p w14:paraId="45E5F70C" w14:textId="77777777" w:rsidR="003C6AD6" w:rsidRPr="00BC1068" w:rsidRDefault="003C6AD6" w:rsidP="003C6AD6">
      <w:pPr>
        <w:ind w:left="360"/>
        <w:rPr>
          <w:rFonts w:asciiTheme="minorHAnsi" w:hAnsiTheme="minorHAnsi" w:cstheme="minorHAnsi"/>
          <w:sz w:val="22"/>
          <w:szCs w:val="22"/>
        </w:rPr>
      </w:pPr>
    </w:p>
    <w:p w14:paraId="22435703" w14:textId="50DFC963" w:rsidR="000933C7" w:rsidRPr="00BC1068" w:rsidRDefault="00A26822" w:rsidP="007157F0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Key Achievements in </w:t>
      </w:r>
      <w:r w:rsidR="00B26DD2" w:rsidRPr="00BC1068">
        <w:rPr>
          <w:rFonts w:asciiTheme="minorHAnsi" w:hAnsiTheme="minorHAnsi" w:cstheme="minorHAnsi"/>
          <w:i/>
          <w:sz w:val="22"/>
          <w:szCs w:val="22"/>
          <w:u w:val="single"/>
        </w:rPr>
        <w:t>Manage</w:t>
      </w:r>
      <w:r w:rsidR="000933C7" w:rsidRPr="00BC1068">
        <w:rPr>
          <w:rFonts w:asciiTheme="minorHAnsi" w:hAnsiTheme="minorHAnsi" w:cstheme="minorHAnsi"/>
          <w:i/>
          <w:sz w:val="22"/>
          <w:szCs w:val="22"/>
          <w:u w:val="single"/>
        </w:rPr>
        <w:t>ment</w:t>
      </w:r>
    </w:p>
    <w:p w14:paraId="65EC5E05" w14:textId="7536BFB6" w:rsidR="00B368B3" w:rsidRPr="00BC1068" w:rsidRDefault="006E4044" w:rsidP="00D83CA3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Management</w:t>
      </w:r>
      <w:r w:rsidR="00032427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t>of web services team</w:t>
      </w:r>
      <w:r w:rsidR="00FE147C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4B15E8" w:rsidRPr="00BC1068">
        <w:rPr>
          <w:rFonts w:asciiTheme="minorHAnsi" w:hAnsiTheme="minorHAnsi" w:cstheme="minorHAnsi"/>
          <w:sz w:val="22"/>
          <w:szCs w:val="22"/>
        </w:rPr>
        <w:t xml:space="preserve">and </w:t>
      </w:r>
      <w:r w:rsidR="00FE147C" w:rsidRPr="00BC1068">
        <w:rPr>
          <w:rFonts w:asciiTheme="minorHAnsi" w:hAnsiTheme="minorHAnsi" w:cstheme="minorHAnsi"/>
          <w:sz w:val="22"/>
          <w:szCs w:val="22"/>
        </w:rPr>
        <w:t xml:space="preserve">primary assignments </w:t>
      </w:r>
      <w:r w:rsidR="004B15E8" w:rsidRPr="00BC1068">
        <w:rPr>
          <w:rFonts w:asciiTheme="minorHAnsi" w:hAnsiTheme="minorHAnsi" w:cstheme="minorHAnsi"/>
          <w:sz w:val="22"/>
          <w:szCs w:val="22"/>
        </w:rPr>
        <w:t xml:space="preserve">tied to </w:t>
      </w:r>
      <w:r w:rsidR="0013404E" w:rsidRPr="00BC1068">
        <w:rPr>
          <w:rFonts w:asciiTheme="minorHAnsi" w:hAnsiTheme="minorHAnsi" w:cstheme="minorHAnsi"/>
          <w:sz w:val="22"/>
          <w:szCs w:val="22"/>
        </w:rPr>
        <w:t>online branding</w:t>
      </w:r>
      <w:r w:rsidR="004B15E8" w:rsidRPr="00BC1068">
        <w:rPr>
          <w:rFonts w:asciiTheme="minorHAnsi" w:hAnsiTheme="minorHAnsi" w:cstheme="minorHAnsi"/>
          <w:sz w:val="22"/>
          <w:szCs w:val="22"/>
        </w:rPr>
        <w:t xml:space="preserve"> and functionality</w:t>
      </w:r>
      <w:r w:rsidR="00451462" w:rsidRPr="00BC1068">
        <w:rPr>
          <w:rFonts w:asciiTheme="minorHAnsi" w:hAnsiTheme="minorHAnsi" w:cstheme="minorHAnsi"/>
          <w:sz w:val="22"/>
          <w:szCs w:val="22"/>
        </w:rPr>
        <w:t>,</w:t>
      </w:r>
      <w:r w:rsidR="003C6AD6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451462" w:rsidRPr="00BC1068">
        <w:rPr>
          <w:rFonts w:asciiTheme="minorHAnsi" w:hAnsiTheme="minorHAnsi" w:cstheme="minorHAnsi"/>
          <w:sz w:val="22"/>
          <w:szCs w:val="22"/>
        </w:rPr>
        <w:t>crisis communication,</w:t>
      </w:r>
      <w:r w:rsidR="0013404E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B53181" w:rsidRPr="00BC1068">
        <w:rPr>
          <w:rFonts w:asciiTheme="minorHAnsi" w:hAnsiTheme="minorHAnsi" w:cstheme="minorHAnsi"/>
          <w:sz w:val="22"/>
          <w:szCs w:val="22"/>
        </w:rPr>
        <w:t xml:space="preserve">training </w:t>
      </w:r>
      <w:r w:rsidR="00451462" w:rsidRPr="00BC1068">
        <w:rPr>
          <w:rFonts w:asciiTheme="minorHAnsi" w:hAnsiTheme="minorHAnsi" w:cstheme="minorHAnsi"/>
          <w:sz w:val="22"/>
          <w:szCs w:val="22"/>
        </w:rPr>
        <w:t>services for 600 web editors,</w:t>
      </w:r>
      <w:r w:rsidR="003C6AD6" w:rsidRPr="00BC1068">
        <w:rPr>
          <w:rFonts w:asciiTheme="minorHAnsi" w:hAnsiTheme="minorHAnsi" w:cstheme="minorHAnsi"/>
          <w:sz w:val="22"/>
          <w:szCs w:val="22"/>
        </w:rPr>
        <w:t xml:space="preserve"> search engine optimization</w:t>
      </w:r>
      <w:r w:rsidR="004D7547" w:rsidRPr="00BC1068">
        <w:rPr>
          <w:rFonts w:asciiTheme="minorHAnsi" w:hAnsiTheme="minorHAnsi" w:cstheme="minorHAnsi"/>
          <w:sz w:val="22"/>
          <w:szCs w:val="22"/>
        </w:rPr>
        <w:t xml:space="preserve"> and </w:t>
      </w:r>
      <w:r w:rsidR="00F60B7C" w:rsidRPr="00BC1068">
        <w:rPr>
          <w:rFonts w:asciiTheme="minorHAnsi" w:hAnsiTheme="minorHAnsi" w:cstheme="minorHAnsi"/>
          <w:sz w:val="22"/>
          <w:szCs w:val="22"/>
        </w:rPr>
        <w:t>e</w:t>
      </w:r>
      <w:r w:rsidR="00864FD5" w:rsidRPr="00BC1068">
        <w:rPr>
          <w:rFonts w:asciiTheme="minorHAnsi" w:hAnsiTheme="minorHAnsi" w:cstheme="minorHAnsi"/>
          <w:sz w:val="22"/>
          <w:szCs w:val="22"/>
        </w:rPr>
        <w:t xml:space="preserve">mail </w:t>
      </w:r>
      <w:r w:rsidR="00FD21BB">
        <w:rPr>
          <w:rFonts w:asciiTheme="minorHAnsi" w:hAnsiTheme="minorHAnsi" w:cstheme="minorHAnsi"/>
          <w:sz w:val="22"/>
          <w:szCs w:val="22"/>
        </w:rPr>
        <w:t>communications</w:t>
      </w:r>
    </w:p>
    <w:p w14:paraId="7DBF26C3" w14:textId="77777777" w:rsidR="002863C2" w:rsidRPr="00BC1068" w:rsidRDefault="002863C2" w:rsidP="00D83CA3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Budget oversight</w:t>
      </w:r>
    </w:p>
    <w:p w14:paraId="293F132F" w14:textId="77777777" w:rsidR="002863C2" w:rsidRPr="00BC1068" w:rsidRDefault="002863C2" w:rsidP="00D83CA3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Manage Web team budget of $450,000 </w:t>
      </w:r>
    </w:p>
    <w:p w14:paraId="224BA1A9" w14:textId="272C9AA9" w:rsidR="00C94A17" w:rsidRPr="00BC1068" w:rsidRDefault="00F24984" w:rsidP="00F24984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Proposed</w:t>
      </w:r>
      <w:r w:rsidR="00C94A17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t xml:space="preserve">creative funding model to support investment in quality assurance tool to Regional Campus partners, which has been adopted </w:t>
      </w:r>
      <w:r w:rsidR="006B5F15" w:rsidRPr="00BC1068">
        <w:rPr>
          <w:rFonts w:asciiTheme="minorHAnsi" w:hAnsiTheme="minorHAnsi" w:cstheme="minorHAnsi"/>
          <w:sz w:val="22"/>
          <w:szCs w:val="22"/>
        </w:rPr>
        <w:t>since</w:t>
      </w:r>
      <w:r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C94A17" w:rsidRPr="00BC1068">
        <w:rPr>
          <w:rFonts w:asciiTheme="minorHAnsi" w:hAnsiTheme="minorHAnsi" w:cstheme="minorHAnsi"/>
          <w:sz w:val="22"/>
          <w:szCs w:val="22"/>
        </w:rPr>
        <w:t xml:space="preserve">2010 </w:t>
      </w:r>
    </w:p>
    <w:p w14:paraId="73CFADCA" w14:textId="5065A08D" w:rsidR="002863C2" w:rsidRPr="00BC1068" w:rsidRDefault="002863C2" w:rsidP="00D83CA3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Prepared special budget </w:t>
      </w:r>
      <w:r w:rsidR="00C94A17" w:rsidRPr="00BC1068">
        <w:rPr>
          <w:rFonts w:asciiTheme="minorHAnsi" w:hAnsiTheme="minorHAnsi" w:cstheme="minorHAnsi"/>
          <w:sz w:val="22"/>
          <w:szCs w:val="22"/>
        </w:rPr>
        <w:t xml:space="preserve">projection and </w:t>
      </w:r>
      <w:r w:rsidRPr="00BC1068">
        <w:rPr>
          <w:rFonts w:asciiTheme="minorHAnsi" w:hAnsiTheme="minorHAnsi" w:cstheme="minorHAnsi"/>
          <w:sz w:val="22"/>
          <w:szCs w:val="22"/>
        </w:rPr>
        <w:t>request for web redesign, approved for additional $439,000</w:t>
      </w:r>
    </w:p>
    <w:p w14:paraId="014B15AC" w14:textId="1197A9CA" w:rsidR="002863C2" w:rsidRPr="00BC1068" w:rsidRDefault="002863C2" w:rsidP="00D83CA3">
      <w:pPr>
        <w:numPr>
          <w:ilvl w:val="2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Hired and managed freelancers from four agencies and 10 student employees</w:t>
      </w:r>
      <w:r w:rsidR="00771E2A" w:rsidRPr="00BC1068">
        <w:rPr>
          <w:rFonts w:asciiTheme="minorHAnsi" w:hAnsiTheme="minorHAnsi" w:cstheme="minorHAnsi"/>
          <w:sz w:val="22"/>
          <w:szCs w:val="22"/>
        </w:rPr>
        <w:t xml:space="preserve">, increasing supervisory responsibility to oversight of </w:t>
      </w:r>
      <w:r w:rsidRPr="00BC1068">
        <w:rPr>
          <w:rFonts w:asciiTheme="minorHAnsi" w:hAnsiTheme="minorHAnsi" w:cstheme="minorHAnsi"/>
          <w:sz w:val="22"/>
          <w:szCs w:val="22"/>
        </w:rPr>
        <w:t>29 employees</w:t>
      </w:r>
    </w:p>
    <w:p w14:paraId="7EEFF5E1" w14:textId="09FDB183" w:rsidR="00C94A17" w:rsidRPr="00BC1068" w:rsidRDefault="00C94A17" w:rsidP="00D83CA3">
      <w:pPr>
        <w:numPr>
          <w:ilvl w:val="2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Brought project in under budget and applied </w:t>
      </w:r>
      <w:r w:rsidR="0054402C" w:rsidRPr="00BC1068">
        <w:rPr>
          <w:rFonts w:asciiTheme="minorHAnsi" w:hAnsiTheme="minorHAnsi" w:cstheme="minorHAnsi"/>
          <w:sz w:val="22"/>
          <w:szCs w:val="22"/>
        </w:rPr>
        <w:t xml:space="preserve">residual </w:t>
      </w:r>
      <w:r w:rsidRPr="00BC1068">
        <w:rPr>
          <w:rFonts w:asciiTheme="minorHAnsi" w:hAnsiTheme="minorHAnsi" w:cstheme="minorHAnsi"/>
          <w:sz w:val="22"/>
          <w:szCs w:val="22"/>
        </w:rPr>
        <w:t>funding to temporary web accessibility coordinator position</w:t>
      </w:r>
    </w:p>
    <w:p w14:paraId="6CEB471B" w14:textId="77777777" w:rsidR="00486601" w:rsidRPr="00BC1068" w:rsidRDefault="00486601" w:rsidP="00486601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Substantiated the need for a university Web team in 2009. Evolved over time to encompass a staffing model comprised of a director of Web Services, three interactive designer and developers (IDDs), web coordinator, trainer, accessibility coordinator and social media community manager, as well as student web assistants, for a total of 8-10 positions</w:t>
      </w:r>
    </w:p>
    <w:p w14:paraId="1913BC90" w14:textId="77777777" w:rsidR="00486601" w:rsidRPr="00BC1068" w:rsidRDefault="00486601" w:rsidP="00486601">
      <w:pPr>
        <w:numPr>
          <w:ilvl w:val="1"/>
          <w:numId w:val="1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Created all job descriptions and hired for all roles</w:t>
      </w:r>
    </w:p>
    <w:p w14:paraId="2535AD91" w14:textId="77777777" w:rsidR="00486601" w:rsidRPr="00BC1068" w:rsidRDefault="00486601" w:rsidP="00486601">
      <w:pPr>
        <w:numPr>
          <w:ilvl w:val="1"/>
          <w:numId w:val="1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Advanced pay grade adjustments for IDDs to allow the university to hire more competitively and in line with the corporate market</w:t>
      </w:r>
    </w:p>
    <w:p w14:paraId="17505192" w14:textId="77777777" w:rsidR="00486601" w:rsidRPr="00BC1068" w:rsidRDefault="00486601" w:rsidP="00486601">
      <w:pPr>
        <w:numPr>
          <w:ilvl w:val="1"/>
          <w:numId w:val="11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Developed and executed orientation plans and effective onboarding for all positions</w:t>
      </w:r>
    </w:p>
    <w:p w14:paraId="5ACED8FE" w14:textId="432A6EC0" w:rsidR="00414AB2" w:rsidRPr="002F1C16" w:rsidRDefault="009F1B76" w:rsidP="002F1C16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S</w:t>
      </w:r>
      <w:r w:rsidR="008E1F09" w:rsidRPr="00BC1068">
        <w:rPr>
          <w:rFonts w:asciiTheme="minorHAnsi" w:hAnsiTheme="minorHAnsi" w:cstheme="minorHAnsi"/>
          <w:sz w:val="22"/>
          <w:szCs w:val="22"/>
        </w:rPr>
        <w:t>erve</w:t>
      </w:r>
      <w:r w:rsidR="002F1C16">
        <w:rPr>
          <w:rFonts w:asciiTheme="minorHAnsi" w:hAnsiTheme="minorHAnsi" w:cstheme="minorHAnsi"/>
          <w:sz w:val="22"/>
          <w:szCs w:val="22"/>
        </w:rPr>
        <w:t>(</w:t>
      </w:r>
      <w:r w:rsidR="008E1F09" w:rsidRPr="00BC1068">
        <w:rPr>
          <w:rFonts w:asciiTheme="minorHAnsi" w:hAnsiTheme="minorHAnsi" w:cstheme="minorHAnsi"/>
          <w:sz w:val="22"/>
          <w:szCs w:val="22"/>
        </w:rPr>
        <w:t>d</w:t>
      </w:r>
      <w:r w:rsidR="002F1C16">
        <w:rPr>
          <w:rFonts w:asciiTheme="minorHAnsi" w:hAnsiTheme="minorHAnsi" w:cstheme="minorHAnsi"/>
          <w:sz w:val="22"/>
          <w:szCs w:val="22"/>
        </w:rPr>
        <w:t>)</w:t>
      </w:r>
      <w:r w:rsidR="008E1F09" w:rsidRPr="00BC1068">
        <w:rPr>
          <w:rFonts w:asciiTheme="minorHAnsi" w:hAnsiTheme="minorHAnsi" w:cstheme="minorHAnsi"/>
          <w:sz w:val="22"/>
          <w:szCs w:val="22"/>
        </w:rPr>
        <w:t xml:space="preserve"> on </w:t>
      </w:r>
      <w:r w:rsidR="000E349E" w:rsidRPr="00BC1068">
        <w:rPr>
          <w:rFonts w:asciiTheme="minorHAnsi" w:hAnsiTheme="minorHAnsi" w:cstheme="minorHAnsi"/>
          <w:sz w:val="22"/>
          <w:szCs w:val="22"/>
        </w:rPr>
        <w:t>following</w:t>
      </w:r>
      <w:r w:rsidR="008E1F09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0E349E" w:rsidRPr="00BC1068">
        <w:rPr>
          <w:rFonts w:asciiTheme="minorHAnsi" w:hAnsiTheme="minorHAnsi" w:cstheme="minorHAnsi"/>
          <w:sz w:val="22"/>
          <w:szCs w:val="22"/>
        </w:rPr>
        <w:t>committees</w:t>
      </w:r>
      <w:r w:rsidR="008E1F09" w:rsidRPr="00BC1068">
        <w:rPr>
          <w:rFonts w:asciiTheme="minorHAnsi" w:hAnsiTheme="minorHAnsi" w:cstheme="minorHAnsi"/>
          <w:sz w:val="22"/>
          <w:szCs w:val="22"/>
        </w:rPr>
        <w:t xml:space="preserve">: </w:t>
      </w:r>
      <w:r w:rsidR="002F1C16">
        <w:rPr>
          <w:rFonts w:asciiTheme="minorHAnsi" w:hAnsiTheme="minorHAnsi" w:cstheme="minorHAnsi"/>
          <w:sz w:val="22"/>
          <w:szCs w:val="22"/>
        </w:rPr>
        <w:t>departmental management</w:t>
      </w:r>
      <w:r w:rsidR="00757EE9">
        <w:rPr>
          <w:rFonts w:asciiTheme="minorHAnsi" w:hAnsiTheme="minorHAnsi" w:cstheme="minorHAnsi"/>
          <w:sz w:val="22"/>
          <w:szCs w:val="22"/>
        </w:rPr>
        <w:t xml:space="preserve"> and leadership</w:t>
      </w:r>
      <w:r w:rsidR="002F1C16">
        <w:rPr>
          <w:rFonts w:asciiTheme="minorHAnsi" w:hAnsiTheme="minorHAnsi" w:cstheme="minorHAnsi"/>
          <w:sz w:val="22"/>
          <w:szCs w:val="22"/>
        </w:rPr>
        <w:t xml:space="preserve"> team</w:t>
      </w:r>
      <w:r w:rsidR="00757EE9">
        <w:rPr>
          <w:rFonts w:asciiTheme="minorHAnsi" w:hAnsiTheme="minorHAnsi" w:cstheme="minorHAnsi"/>
          <w:sz w:val="22"/>
          <w:szCs w:val="22"/>
        </w:rPr>
        <w:t>s</w:t>
      </w:r>
      <w:r w:rsidR="002F1C16">
        <w:rPr>
          <w:rFonts w:asciiTheme="minorHAnsi" w:hAnsiTheme="minorHAnsi" w:cstheme="minorHAnsi"/>
          <w:sz w:val="22"/>
          <w:szCs w:val="22"/>
        </w:rPr>
        <w:t xml:space="preserve">, </w:t>
      </w:r>
      <w:r w:rsidR="002F1C16" w:rsidRPr="00BC1068">
        <w:rPr>
          <w:rFonts w:asciiTheme="minorHAnsi" w:hAnsiTheme="minorHAnsi" w:cstheme="minorHAnsi"/>
          <w:sz w:val="22"/>
          <w:szCs w:val="22"/>
        </w:rPr>
        <w:t>May 4</w:t>
      </w:r>
      <w:r w:rsidR="00757EE9">
        <w:rPr>
          <w:rFonts w:asciiTheme="minorHAnsi" w:hAnsiTheme="minorHAnsi" w:cstheme="minorHAnsi"/>
          <w:sz w:val="22"/>
          <w:szCs w:val="22"/>
        </w:rPr>
        <w:t xml:space="preserve"> 50</w:t>
      </w:r>
      <w:r w:rsidR="00757EE9" w:rsidRPr="00757EE9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757EE9">
        <w:rPr>
          <w:rFonts w:asciiTheme="minorHAnsi" w:hAnsiTheme="minorHAnsi" w:cstheme="minorHAnsi"/>
          <w:sz w:val="22"/>
          <w:szCs w:val="22"/>
        </w:rPr>
        <w:t xml:space="preserve"> Commemoration </w:t>
      </w:r>
      <w:r w:rsidR="002F1C16" w:rsidRPr="00BC1068">
        <w:rPr>
          <w:rFonts w:asciiTheme="minorHAnsi" w:hAnsiTheme="minorHAnsi" w:cstheme="minorHAnsi"/>
          <w:sz w:val="22"/>
          <w:szCs w:val="22"/>
        </w:rPr>
        <w:t>Working Group</w:t>
      </w:r>
      <w:r w:rsidR="002F1C16">
        <w:rPr>
          <w:rFonts w:asciiTheme="minorHAnsi" w:hAnsiTheme="minorHAnsi" w:cstheme="minorHAnsi"/>
          <w:sz w:val="22"/>
          <w:szCs w:val="22"/>
        </w:rPr>
        <w:t xml:space="preserve">, </w:t>
      </w:r>
      <w:r w:rsidR="00414AB2" w:rsidRPr="00BC1068">
        <w:rPr>
          <w:rFonts w:asciiTheme="minorHAnsi" w:hAnsiTheme="minorHAnsi" w:cstheme="minorHAnsi"/>
          <w:sz w:val="22"/>
          <w:szCs w:val="22"/>
        </w:rPr>
        <w:t>President’s Administrative Council, Banner Users Group Committee</w:t>
      </w:r>
      <w:r w:rsidR="005B32C6" w:rsidRPr="00BC1068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5B32C6" w:rsidRPr="00BC1068">
        <w:rPr>
          <w:rFonts w:asciiTheme="minorHAnsi" w:hAnsiTheme="minorHAnsi" w:cstheme="minorHAnsi"/>
          <w:sz w:val="22"/>
          <w:szCs w:val="22"/>
        </w:rPr>
        <w:t>Luminis</w:t>
      </w:r>
      <w:proofErr w:type="spellEnd"/>
      <w:r w:rsidR="005B32C6" w:rsidRPr="00BC1068">
        <w:rPr>
          <w:rFonts w:asciiTheme="minorHAnsi" w:hAnsiTheme="minorHAnsi" w:cstheme="minorHAnsi"/>
          <w:sz w:val="22"/>
          <w:szCs w:val="22"/>
        </w:rPr>
        <w:t xml:space="preserve"> Users Group Committee Chair</w:t>
      </w:r>
      <w:r w:rsidR="000D3F29" w:rsidRPr="00BC1068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983124" w:rsidRPr="00BC1068">
        <w:rPr>
          <w:rFonts w:asciiTheme="minorHAnsi" w:hAnsiTheme="minorHAnsi" w:cstheme="minorHAnsi"/>
          <w:sz w:val="22"/>
          <w:szCs w:val="22"/>
        </w:rPr>
        <w:t>Luminis</w:t>
      </w:r>
      <w:proofErr w:type="spellEnd"/>
      <w:r w:rsidR="00983124" w:rsidRPr="00BC1068">
        <w:rPr>
          <w:rFonts w:asciiTheme="minorHAnsi" w:hAnsiTheme="minorHAnsi" w:cstheme="minorHAnsi"/>
          <w:sz w:val="22"/>
          <w:szCs w:val="22"/>
        </w:rPr>
        <w:t xml:space="preserve"> Roles Committee, </w:t>
      </w:r>
      <w:r w:rsidR="001B48B0" w:rsidRPr="00BC1068">
        <w:rPr>
          <w:rFonts w:asciiTheme="minorHAnsi" w:hAnsiTheme="minorHAnsi" w:cstheme="minorHAnsi"/>
          <w:sz w:val="22"/>
          <w:szCs w:val="22"/>
        </w:rPr>
        <w:t>Ohio College of Podiatric Medicine Marketing Transition Committee</w:t>
      </w:r>
      <w:r w:rsidR="00D0152A" w:rsidRPr="00BC1068">
        <w:rPr>
          <w:rFonts w:asciiTheme="minorHAnsi" w:hAnsiTheme="minorHAnsi" w:cstheme="minorHAnsi"/>
          <w:sz w:val="22"/>
          <w:szCs w:val="22"/>
        </w:rPr>
        <w:t xml:space="preserve">, </w:t>
      </w:r>
      <w:r w:rsidR="002F1C16" w:rsidRPr="00BC1068">
        <w:rPr>
          <w:rFonts w:asciiTheme="minorHAnsi" w:hAnsiTheme="minorHAnsi" w:cstheme="minorHAnsi"/>
          <w:sz w:val="22"/>
          <w:szCs w:val="22"/>
        </w:rPr>
        <w:t>Accessibility Committee</w:t>
      </w:r>
      <w:r w:rsidR="002F1C16">
        <w:rPr>
          <w:rFonts w:asciiTheme="minorHAnsi" w:hAnsiTheme="minorHAnsi" w:cstheme="minorHAnsi"/>
          <w:sz w:val="22"/>
          <w:szCs w:val="22"/>
        </w:rPr>
        <w:t xml:space="preserve">, </w:t>
      </w:r>
      <w:r w:rsidR="00DE1229" w:rsidRPr="002F1C16">
        <w:rPr>
          <w:rFonts w:asciiTheme="minorHAnsi" w:hAnsiTheme="minorHAnsi" w:cstheme="minorHAnsi"/>
          <w:sz w:val="22"/>
          <w:szCs w:val="22"/>
        </w:rPr>
        <w:t>Centennial Celebration Committee</w:t>
      </w:r>
      <w:r w:rsidR="00DF75E2">
        <w:rPr>
          <w:rFonts w:asciiTheme="minorHAnsi" w:hAnsiTheme="minorHAnsi" w:cstheme="minorHAnsi"/>
          <w:sz w:val="22"/>
          <w:szCs w:val="22"/>
        </w:rPr>
        <w:t>,</w:t>
      </w:r>
      <w:r w:rsidR="00DE1229" w:rsidRPr="002F1C16">
        <w:rPr>
          <w:rFonts w:asciiTheme="minorHAnsi" w:hAnsiTheme="minorHAnsi" w:cstheme="minorHAnsi"/>
          <w:sz w:val="22"/>
          <w:szCs w:val="22"/>
        </w:rPr>
        <w:t xml:space="preserve"> </w:t>
      </w:r>
      <w:r w:rsidR="00DF75E2">
        <w:rPr>
          <w:rFonts w:asciiTheme="minorHAnsi" w:hAnsiTheme="minorHAnsi" w:cstheme="minorHAnsi"/>
          <w:sz w:val="22"/>
          <w:szCs w:val="22"/>
        </w:rPr>
        <w:t>s</w:t>
      </w:r>
      <w:r w:rsidR="00094CD0" w:rsidRPr="002F1C16">
        <w:rPr>
          <w:rFonts w:asciiTheme="minorHAnsi" w:hAnsiTheme="minorHAnsi" w:cstheme="minorHAnsi"/>
          <w:sz w:val="22"/>
          <w:szCs w:val="22"/>
        </w:rPr>
        <w:t xml:space="preserve">earch </w:t>
      </w:r>
      <w:r w:rsidR="00DE1229" w:rsidRPr="002F1C16">
        <w:rPr>
          <w:rFonts w:asciiTheme="minorHAnsi" w:hAnsiTheme="minorHAnsi" w:cstheme="minorHAnsi"/>
          <w:sz w:val="22"/>
          <w:szCs w:val="22"/>
        </w:rPr>
        <w:t>c</w:t>
      </w:r>
      <w:r w:rsidR="00094CD0" w:rsidRPr="002F1C16">
        <w:rPr>
          <w:rFonts w:asciiTheme="minorHAnsi" w:hAnsiTheme="minorHAnsi" w:cstheme="minorHAnsi"/>
          <w:sz w:val="22"/>
          <w:szCs w:val="22"/>
        </w:rPr>
        <w:t>ommittee</w:t>
      </w:r>
      <w:r w:rsidR="00DE1229" w:rsidRPr="002F1C16">
        <w:rPr>
          <w:rFonts w:asciiTheme="minorHAnsi" w:hAnsiTheme="minorHAnsi" w:cstheme="minorHAnsi"/>
          <w:sz w:val="22"/>
          <w:szCs w:val="22"/>
        </w:rPr>
        <w:t>s</w:t>
      </w:r>
      <w:r w:rsidR="00094CD0" w:rsidRPr="002F1C16">
        <w:rPr>
          <w:rFonts w:asciiTheme="minorHAnsi" w:hAnsiTheme="minorHAnsi" w:cstheme="minorHAnsi"/>
          <w:sz w:val="22"/>
          <w:szCs w:val="22"/>
        </w:rPr>
        <w:t xml:space="preserve"> for Associate Vice President of University Communications &amp; Marketing</w:t>
      </w:r>
      <w:r w:rsidR="00DE1229" w:rsidRPr="002F1C16">
        <w:rPr>
          <w:rFonts w:asciiTheme="minorHAnsi" w:hAnsiTheme="minorHAnsi" w:cstheme="minorHAnsi"/>
          <w:sz w:val="22"/>
          <w:szCs w:val="22"/>
        </w:rPr>
        <w:t>,</w:t>
      </w:r>
      <w:r w:rsidR="00312D53" w:rsidRPr="002F1C16">
        <w:rPr>
          <w:rFonts w:asciiTheme="minorHAnsi" w:hAnsiTheme="minorHAnsi" w:cstheme="minorHAnsi"/>
          <w:sz w:val="22"/>
          <w:szCs w:val="22"/>
        </w:rPr>
        <w:t xml:space="preserve"> Executive Director of Creative Team </w:t>
      </w:r>
      <w:r w:rsidR="00DF75E2">
        <w:rPr>
          <w:rFonts w:asciiTheme="minorHAnsi" w:hAnsiTheme="minorHAnsi" w:cstheme="minorHAnsi"/>
          <w:sz w:val="22"/>
          <w:szCs w:val="22"/>
        </w:rPr>
        <w:t>and</w:t>
      </w:r>
      <w:r w:rsidRPr="002F1C16">
        <w:rPr>
          <w:rFonts w:asciiTheme="minorHAnsi" w:hAnsiTheme="minorHAnsi" w:cstheme="minorHAnsi"/>
          <w:sz w:val="22"/>
          <w:szCs w:val="22"/>
        </w:rPr>
        <w:t xml:space="preserve"> </w:t>
      </w:r>
      <w:r w:rsidR="00757EE9">
        <w:rPr>
          <w:rFonts w:asciiTheme="minorHAnsi" w:hAnsiTheme="minorHAnsi" w:cstheme="minorHAnsi"/>
          <w:sz w:val="22"/>
          <w:szCs w:val="22"/>
        </w:rPr>
        <w:t xml:space="preserve">Director of Content Strategy in University Communications &amp; Marketing, </w:t>
      </w:r>
      <w:r w:rsidR="00B948EB" w:rsidRPr="002F1C16">
        <w:rPr>
          <w:rFonts w:asciiTheme="minorHAnsi" w:hAnsiTheme="minorHAnsi" w:cstheme="minorHAnsi"/>
          <w:sz w:val="22"/>
          <w:szCs w:val="22"/>
        </w:rPr>
        <w:t xml:space="preserve">College of Architecture </w:t>
      </w:r>
      <w:r w:rsidR="00DF75E2">
        <w:rPr>
          <w:rFonts w:asciiTheme="minorHAnsi" w:hAnsiTheme="minorHAnsi" w:cstheme="minorHAnsi"/>
          <w:sz w:val="22"/>
          <w:szCs w:val="22"/>
        </w:rPr>
        <w:t>&amp;</w:t>
      </w:r>
      <w:r w:rsidR="00B948EB" w:rsidRPr="002F1C16">
        <w:rPr>
          <w:rFonts w:asciiTheme="minorHAnsi" w:hAnsiTheme="minorHAnsi" w:cstheme="minorHAnsi"/>
          <w:sz w:val="22"/>
          <w:szCs w:val="22"/>
        </w:rPr>
        <w:t xml:space="preserve"> Environmental Design Marketing Coordinator</w:t>
      </w:r>
      <w:r w:rsidR="00DE1229" w:rsidRPr="002F1C16">
        <w:rPr>
          <w:rFonts w:asciiTheme="minorHAnsi" w:hAnsiTheme="minorHAnsi" w:cstheme="minorHAnsi"/>
          <w:sz w:val="22"/>
          <w:szCs w:val="22"/>
        </w:rPr>
        <w:t>;</w:t>
      </w:r>
      <w:r w:rsidR="00B948EB" w:rsidRPr="002F1C16">
        <w:rPr>
          <w:rFonts w:asciiTheme="minorHAnsi" w:hAnsiTheme="minorHAnsi" w:cstheme="minorHAnsi"/>
          <w:sz w:val="22"/>
          <w:szCs w:val="22"/>
        </w:rPr>
        <w:t xml:space="preserve"> chair</w:t>
      </w:r>
      <w:r w:rsidR="00DE1229" w:rsidRPr="002F1C16">
        <w:rPr>
          <w:rFonts w:asciiTheme="minorHAnsi" w:hAnsiTheme="minorHAnsi" w:cstheme="minorHAnsi"/>
          <w:sz w:val="22"/>
          <w:szCs w:val="22"/>
        </w:rPr>
        <w:t>ed</w:t>
      </w:r>
      <w:r w:rsidR="00B948EB" w:rsidRPr="002F1C16">
        <w:rPr>
          <w:rFonts w:asciiTheme="minorHAnsi" w:hAnsiTheme="minorHAnsi" w:cstheme="minorHAnsi"/>
          <w:sz w:val="22"/>
          <w:szCs w:val="22"/>
        </w:rPr>
        <w:t xml:space="preserve"> University College associate multimedia developer search committee </w:t>
      </w:r>
    </w:p>
    <w:p w14:paraId="750F1012" w14:textId="730A9315" w:rsidR="00F03EB8" w:rsidRPr="00BC1068" w:rsidRDefault="002740A1" w:rsidP="00A26822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Present pr</w:t>
      </w:r>
      <w:r w:rsidR="000E349E" w:rsidRPr="00BC1068">
        <w:rPr>
          <w:rFonts w:asciiTheme="minorHAnsi" w:hAnsiTheme="minorHAnsi" w:cstheme="minorHAnsi"/>
          <w:sz w:val="22"/>
          <w:szCs w:val="22"/>
        </w:rPr>
        <w:t xml:space="preserve">oject plans and updates </w:t>
      </w:r>
      <w:r w:rsidRPr="00BC1068">
        <w:rPr>
          <w:rFonts w:asciiTheme="minorHAnsi" w:hAnsiTheme="minorHAnsi" w:cstheme="minorHAnsi"/>
          <w:sz w:val="22"/>
          <w:szCs w:val="22"/>
        </w:rPr>
        <w:t>to president, Cabinet, Marketing Task Force and other working groups</w:t>
      </w:r>
    </w:p>
    <w:p w14:paraId="095378FE" w14:textId="77777777" w:rsidR="00481CD2" w:rsidRPr="00BC1068" w:rsidRDefault="00481CD2" w:rsidP="00E16B7A">
      <w:pPr>
        <w:rPr>
          <w:rFonts w:asciiTheme="minorHAnsi" w:hAnsiTheme="minorHAnsi" w:cstheme="minorHAnsi"/>
          <w:b/>
          <w:i/>
          <w:sz w:val="22"/>
          <w:szCs w:val="22"/>
          <w:highlight w:val="yellow"/>
        </w:rPr>
      </w:pPr>
    </w:p>
    <w:p w14:paraId="5A84410F" w14:textId="77777777" w:rsidR="00A26822" w:rsidRPr="00BC1068" w:rsidRDefault="00A26822" w:rsidP="00A26822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Key Achievements for Brand Alignment of  </w:t>
      </w:r>
      <w:hyperlink r:id="rId9" w:history="1">
        <w:r w:rsidRPr="00BC1068">
          <w:rPr>
            <w:rStyle w:val="Hyperlink"/>
            <w:rFonts w:asciiTheme="minorHAnsi" w:hAnsiTheme="minorHAnsi" w:cstheme="minorHAnsi"/>
            <w:i/>
            <w:sz w:val="22"/>
            <w:szCs w:val="22"/>
          </w:rPr>
          <w:t>www.kent.edu</w:t>
        </w:r>
      </w:hyperlink>
    </w:p>
    <w:p w14:paraId="4486D770" w14:textId="7AC6D118" w:rsidR="00FD21BB" w:rsidRPr="00BC1068" w:rsidRDefault="00FD21BB" w:rsidP="00FD21BB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</w:t>
      </w:r>
      <w:r w:rsidRPr="00BC1068">
        <w:rPr>
          <w:rFonts w:asciiTheme="minorHAnsi" w:hAnsiTheme="minorHAnsi" w:cstheme="minorHAnsi"/>
          <w:sz w:val="22"/>
          <w:szCs w:val="22"/>
        </w:rPr>
        <w:t xml:space="preserve"> alignment with the university’s overall Guide to Marketing and brand standards</w:t>
      </w:r>
      <w:r>
        <w:rPr>
          <w:rFonts w:asciiTheme="minorHAnsi" w:hAnsiTheme="minorHAnsi" w:cstheme="minorHAnsi"/>
          <w:sz w:val="22"/>
          <w:szCs w:val="22"/>
        </w:rPr>
        <w:t>, a</w:t>
      </w:r>
      <w:r w:rsidRPr="00BC1068">
        <w:rPr>
          <w:rFonts w:asciiTheme="minorHAnsi" w:hAnsiTheme="minorHAnsi" w:cstheme="minorHAnsi"/>
          <w:sz w:val="22"/>
          <w:szCs w:val="22"/>
        </w:rPr>
        <w:t>uthored</w:t>
      </w:r>
      <w:r>
        <w:rPr>
          <w:rFonts w:asciiTheme="minorHAnsi" w:hAnsiTheme="minorHAnsi" w:cstheme="minorHAnsi"/>
          <w:sz w:val="22"/>
          <w:szCs w:val="22"/>
        </w:rPr>
        <w:t>, revise and enforce</w:t>
      </w:r>
      <w:r w:rsidRPr="00BC1068">
        <w:rPr>
          <w:rFonts w:asciiTheme="minorHAnsi" w:hAnsiTheme="minorHAnsi" w:cstheme="minorHAnsi"/>
          <w:sz w:val="22"/>
          <w:szCs w:val="22"/>
        </w:rPr>
        <w:t xml:space="preserve"> policies for </w:t>
      </w:r>
    </w:p>
    <w:p w14:paraId="0403C480" w14:textId="77777777" w:rsidR="00FD21BB" w:rsidRPr="00BC1068" w:rsidRDefault="00FD21BB" w:rsidP="00FD21BB">
      <w:pPr>
        <w:numPr>
          <w:ilvl w:val="1"/>
          <w:numId w:val="7"/>
        </w:numPr>
        <w:tabs>
          <w:tab w:val="left" w:pos="270"/>
        </w:tabs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Web Publishing &amp; Guide to Web Standards</w:t>
      </w:r>
    </w:p>
    <w:p w14:paraId="1F9609B1" w14:textId="70773AAD" w:rsidR="00FD21BB" w:rsidRPr="00BC1068" w:rsidRDefault="00FD21BB" w:rsidP="00FD21BB">
      <w:pPr>
        <w:numPr>
          <w:ilvl w:val="1"/>
          <w:numId w:val="7"/>
        </w:numPr>
        <w:tabs>
          <w:tab w:val="left" w:pos="270"/>
        </w:tabs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Social Media Policy and Guide to Standards</w:t>
      </w:r>
    </w:p>
    <w:p w14:paraId="59FE7EB3" w14:textId="77777777" w:rsidR="00FD21BB" w:rsidRPr="00BC1068" w:rsidRDefault="00FD21BB" w:rsidP="00FD21BB">
      <w:pPr>
        <w:numPr>
          <w:ilvl w:val="1"/>
          <w:numId w:val="7"/>
        </w:numPr>
        <w:tabs>
          <w:tab w:val="left" w:pos="270"/>
        </w:tabs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University Email Communications</w:t>
      </w:r>
    </w:p>
    <w:p w14:paraId="134F8A19" w14:textId="77777777" w:rsidR="00FD21BB" w:rsidRPr="002F1C16" w:rsidRDefault="00FD21BB" w:rsidP="00FD21BB">
      <w:pPr>
        <w:numPr>
          <w:ilvl w:val="1"/>
          <w:numId w:val="7"/>
        </w:numPr>
        <w:tabs>
          <w:tab w:val="left" w:pos="270"/>
        </w:tabs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Portal Group and Communication Usage</w:t>
      </w:r>
    </w:p>
    <w:p w14:paraId="1EC0CC2B" w14:textId="4704573E" w:rsidR="00A26822" w:rsidRPr="00FD21BB" w:rsidRDefault="00A26822" w:rsidP="00D83CA3">
      <w:pPr>
        <w:numPr>
          <w:ilvl w:val="0"/>
          <w:numId w:val="7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Directed strategy, implementation and evaluation of </w:t>
      </w:r>
      <w:hyperlink r:id="rId10" w:history="1">
        <w:r w:rsidRPr="00BC1068">
          <w:rPr>
            <w:rStyle w:val="Hyperlink"/>
            <w:rFonts w:asciiTheme="minorHAnsi" w:hAnsiTheme="minorHAnsi" w:cstheme="minorHAnsi"/>
            <w:sz w:val="22"/>
            <w:szCs w:val="22"/>
          </w:rPr>
          <w:t>www.kent.edu</w:t>
        </w:r>
      </w:hyperlink>
      <w:r w:rsidRPr="00BC1068">
        <w:rPr>
          <w:rFonts w:asciiTheme="minorHAnsi" w:hAnsiTheme="minorHAnsi" w:cstheme="minorHAnsi"/>
          <w:sz w:val="22"/>
          <w:szCs w:val="22"/>
        </w:rPr>
        <w:t xml:space="preserve"> to advance multiple r</w:t>
      </w:r>
      <w:r w:rsidR="000E349E" w:rsidRPr="00BC1068">
        <w:rPr>
          <w:rFonts w:asciiTheme="minorHAnsi" w:hAnsiTheme="minorHAnsi" w:cstheme="minorHAnsi"/>
          <w:sz w:val="22"/>
          <w:szCs w:val="22"/>
        </w:rPr>
        <w:t>edesigns</w:t>
      </w:r>
      <w:r w:rsidRPr="00BC1068">
        <w:rPr>
          <w:rFonts w:asciiTheme="minorHAnsi" w:hAnsiTheme="minorHAnsi" w:cstheme="minorHAnsi"/>
          <w:sz w:val="22"/>
          <w:szCs w:val="22"/>
        </w:rPr>
        <w:t xml:space="preserve"> of institutional, regional campus and </w:t>
      </w:r>
      <w:r w:rsidR="000E349E" w:rsidRPr="00BC1068">
        <w:rPr>
          <w:rFonts w:asciiTheme="minorHAnsi" w:hAnsiTheme="minorHAnsi" w:cstheme="minorHAnsi"/>
          <w:sz w:val="22"/>
          <w:szCs w:val="22"/>
        </w:rPr>
        <w:t xml:space="preserve">360 </w:t>
      </w:r>
      <w:r w:rsidRPr="00BC1068">
        <w:rPr>
          <w:rFonts w:asciiTheme="minorHAnsi" w:hAnsiTheme="minorHAnsi" w:cstheme="minorHAnsi"/>
          <w:sz w:val="22"/>
          <w:szCs w:val="22"/>
        </w:rPr>
        <w:t>departmen</w:t>
      </w:r>
      <w:r w:rsidR="00894C60">
        <w:rPr>
          <w:rFonts w:asciiTheme="minorHAnsi" w:hAnsiTheme="minorHAnsi" w:cstheme="minorHAnsi"/>
          <w:sz w:val="22"/>
          <w:szCs w:val="22"/>
        </w:rPr>
        <w:t>t sites</w:t>
      </w:r>
      <w:r w:rsidRPr="00BC1068">
        <w:rPr>
          <w:rFonts w:asciiTheme="minorHAnsi" w:hAnsiTheme="minorHAnsi" w:cstheme="minorHAnsi"/>
          <w:sz w:val="22"/>
          <w:szCs w:val="22"/>
        </w:rPr>
        <w:t>. The largest-</w:t>
      </w:r>
      <w:r w:rsidR="00AB36A1" w:rsidRPr="00BC1068">
        <w:rPr>
          <w:rFonts w:asciiTheme="minorHAnsi" w:hAnsiTheme="minorHAnsi" w:cstheme="minorHAnsi"/>
          <w:sz w:val="22"/>
          <w:szCs w:val="22"/>
        </w:rPr>
        <w:t xml:space="preserve">scale endeavor, </w:t>
      </w:r>
      <w:r w:rsidRPr="00BC1068">
        <w:rPr>
          <w:rFonts w:asciiTheme="minorHAnsi" w:hAnsiTheme="minorHAnsi" w:cstheme="minorHAnsi"/>
          <w:sz w:val="22"/>
          <w:szCs w:val="22"/>
        </w:rPr>
        <w:t xml:space="preserve">an 18-month long, $439,000 project, involved: </w:t>
      </w:r>
    </w:p>
    <w:p w14:paraId="19833715" w14:textId="77777777" w:rsidR="00FD21BB" w:rsidRPr="00B77CA8" w:rsidRDefault="00FD21BB" w:rsidP="00FD21BB">
      <w:pPr>
        <w:numPr>
          <w:ilvl w:val="1"/>
          <w:numId w:val="7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Projected, proposed and managed budget</w:t>
      </w:r>
    </w:p>
    <w:p w14:paraId="0C93B494" w14:textId="77777777" w:rsidR="00FD21BB" w:rsidRPr="002F086A" w:rsidRDefault="00FD21BB" w:rsidP="00FD21BB">
      <w:pPr>
        <w:rPr>
          <w:rFonts w:asciiTheme="minorHAnsi" w:hAnsiTheme="minorHAnsi" w:cstheme="minorHAnsi"/>
          <w:i/>
          <w:sz w:val="22"/>
          <w:szCs w:val="22"/>
        </w:rPr>
      </w:pPr>
    </w:p>
    <w:p w14:paraId="0E4DD65B" w14:textId="77777777" w:rsidR="002F086A" w:rsidRPr="00BC1068" w:rsidRDefault="002F086A" w:rsidP="002F086A">
      <w:pPr>
        <w:pStyle w:val="ListParagraph"/>
        <w:ind w:left="360"/>
        <w:jc w:val="right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lastRenderedPageBreak/>
        <w:t>Danes/page 2 of 4</w:t>
      </w:r>
    </w:p>
    <w:p w14:paraId="27FF7590" w14:textId="77777777" w:rsidR="002F086A" w:rsidRPr="00BC1068" w:rsidRDefault="002F086A" w:rsidP="002F086A">
      <w:pPr>
        <w:rPr>
          <w:rFonts w:asciiTheme="minorHAnsi" w:hAnsiTheme="minorHAnsi" w:cstheme="minorHAnsi"/>
          <w:i/>
          <w:sz w:val="22"/>
          <w:szCs w:val="22"/>
        </w:rPr>
      </w:pPr>
    </w:p>
    <w:p w14:paraId="626C4E87" w14:textId="5BB69B58" w:rsidR="00AB21DF" w:rsidRPr="00BC1068" w:rsidRDefault="00AB21DF" w:rsidP="00D83CA3">
      <w:pPr>
        <w:numPr>
          <w:ilvl w:val="1"/>
          <w:numId w:val="7"/>
        </w:numPr>
        <w:ind w:left="900" w:hanging="450"/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Orchestrated campus-wide cooperation to adopt new design and transition to universal content management system, despite the fact that many </w:t>
      </w:r>
      <w:r w:rsidR="00686B59" w:rsidRPr="00BC1068">
        <w:rPr>
          <w:rFonts w:asciiTheme="minorHAnsi" w:hAnsiTheme="minorHAnsi" w:cstheme="minorHAnsi"/>
          <w:sz w:val="22"/>
          <w:szCs w:val="22"/>
        </w:rPr>
        <w:t>department</w:t>
      </w:r>
      <w:r w:rsidRPr="00BC1068">
        <w:rPr>
          <w:rFonts w:asciiTheme="minorHAnsi" w:hAnsiTheme="minorHAnsi" w:cstheme="minorHAnsi"/>
          <w:sz w:val="22"/>
          <w:szCs w:val="22"/>
        </w:rPr>
        <w:t>s had independently invested in proprietary redesign</w:t>
      </w:r>
      <w:r w:rsidR="00686B59" w:rsidRPr="00BC1068">
        <w:rPr>
          <w:rFonts w:asciiTheme="minorHAnsi" w:hAnsiTheme="minorHAnsi" w:cstheme="minorHAnsi"/>
          <w:sz w:val="22"/>
          <w:szCs w:val="22"/>
        </w:rPr>
        <w:t>s</w:t>
      </w:r>
      <w:r w:rsidRPr="00BC106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0936045" w14:textId="2C6B2C88" w:rsidR="00A26822" w:rsidRPr="00BC1068" w:rsidRDefault="00CE7810" w:rsidP="00D83CA3">
      <w:pPr>
        <w:numPr>
          <w:ilvl w:val="1"/>
          <w:numId w:val="7"/>
        </w:numPr>
        <w:ind w:left="900" w:hanging="450"/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Established</w:t>
      </w:r>
      <w:r w:rsidR="00A26822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BF1A2C" w:rsidRPr="00BC1068">
        <w:rPr>
          <w:rFonts w:asciiTheme="minorHAnsi" w:hAnsiTheme="minorHAnsi" w:cstheme="minorHAnsi"/>
          <w:sz w:val="22"/>
          <w:szCs w:val="22"/>
        </w:rPr>
        <w:t xml:space="preserve">rolling, phased </w:t>
      </w:r>
      <w:r w:rsidR="00A26822" w:rsidRPr="00BC1068">
        <w:rPr>
          <w:rFonts w:asciiTheme="minorHAnsi" w:hAnsiTheme="minorHAnsi" w:cstheme="minorHAnsi"/>
          <w:sz w:val="22"/>
          <w:szCs w:val="22"/>
        </w:rPr>
        <w:t xml:space="preserve">timelines </w:t>
      </w:r>
      <w:r w:rsidR="00BE50A0" w:rsidRPr="00BC1068">
        <w:rPr>
          <w:rFonts w:asciiTheme="minorHAnsi" w:hAnsiTheme="minorHAnsi" w:cstheme="minorHAnsi"/>
          <w:sz w:val="22"/>
          <w:szCs w:val="22"/>
        </w:rPr>
        <w:t>and processes to enable</w:t>
      </w:r>
      <w:r w:rsidR="00A26822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BF1A2C" w:rsidRPr="00BC1068">
        <w:rPr>
          <w:rFonts w:asciiTheme="minorHAnsi" w:hAnsiTheme="minorHAnsi" w:cstheme="minorHAnsi"/>
          <w:sz w:val="22"/>
          <w:szCs w:val="22"/>
        </w:rPr>
        <w:t xml:space="preserve">the departmental </w:t>
      </w:r>
      <w:r w:rsidR="00A26822" w:rsidRPr="00BC1068">
        <w:rPr>
          <w:rFonts w:asciiTheme="minorHAnsi" w:hAnsiTheme="minorHAnsi" w:cstheme="minorHAnsi"/>
          <w:sz w:val="22"/>
          <w:szCs w:val="22"/>
        </w:rPr>
        <w:t>website migrations</w:t>
      </w:r>
      <w:r w:rsidR="00BF1A2C" w:rsidRPr="00BC1068">
        <w:rPr>
          <w:rFonts w:asciiTheme="minorHAnsi" w:hAnsiTheme="minorHAnsi" w:cstheme="minorHAnsi"/>
          <w:sz w:val="22"/>
          <w:szCs w:val="22"/>
        </w:rPr>
        <w:t xml:space="preserve">, focusing on </w:t>
      </w:r>
      <w:r w:rsidRPr="00BC1068">
        <w:rPr>
          <w:rFonts w:asciiTheme="minorHAnsi" w:hAnsiTheme="minorHAnsi" w:cstheme="minorHAnsi"/>
          <w:sz w:val="22"/>
          <w:szCs w:val="22"/>
        </w:rPr>
        <w:t>student-facing websites first</w:t>
      </w:r>
    </w:p>
    <w:p w14:paraId="50E10272" w14:textId="0624F418" w:rsidR="00A26822" w:rsidRPr="00BC1068" w:rsidRDefault="00A26822" w:rsidP="00D83CA3">
      <w:pPr>
        <w:numPr>
          <w:ilvl w:val="1"/>
          <w:numId w:val="7"/>
        </w:numPr>
        <w:ind w:left="900" w:hanging="450"/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Partner</w:t>
      </w:r>
      <w:r w:rsidR="003F248F" w:rsidRPr="00BC1068">
        <w:rPr>
          <w:rFonts w:asciiTheme="minorHAnsi" w:hAnsiTheme="minorHAnsi" w:cstheme="minorHAnsi"/>
          <w:sz w:val="22"/>
          <w:szCs w:val="22"/>
        </w:rPr>
        <w:t>ed</w:t>
      </w:r>
      <w:r w:rsidRPr="00BC1068">
        <w:rPr>
          <w:rFonts w:asciiTheme="minorHAnsi" w:hAnsiTheme="minorHAnsi" w:cstheme="minorHAnsi"/>
          <w:sz w:val="22"/>
          <w:szCs w:val="22"/>
        </w:rPr>
        <w:t xml:space="preserve"> with Information Services for implementation of a new open-source content management system (CMS)</w:t>
      </w:r>
      <w:r w:rsidR="00F03EB8" w:rsidRPr="00BC1068">
        <w:rPr>
          <w:rFonts w:asciiTheme="minorHAnsi" w:hAnsiTheme="minorHAnsi" w:cstheme="minorHAnsi"/>
          <w:sz w:val="22"/>
          <w:szCs w:val="22"/>
        </w:rPr>
        <w:t>, Drupal</w:t>
      </w:r>
      <w:r w:rsidR="00894C60">
        <w:rPr>
          <w:rFonts w:asciiTheme="minorHAnsi" w:hAnsiTheme="minorHAnsi" w:cstheme="minorHAnsi"/>
          <w:sz w:val="22"/>
          <w:szCs w:val="22"/>
        </w:rPr>
        <w:t>,</w:t>
      </w:r>
      <w:r w:rsidR="00F03EB8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t xml:space="preserve">and transition away from proprietary CMS, </w:t>
      </w:r>
      <w:proofErr w:type="spellStart"/>
      <w:r w:rsidRPr="00BC1068">
        <w:rPr>
          <w:rFonts w:asciiTheme="minorHAnsi" w:hAnsiTheme="minorHAnsi" w:cstheme="minorHAnsi"/>
          <w:sz w:val="22"/>
          <w:szCs w:val="22"/>
        </w:rPr>
        <w:t>CommonSpot</w:t>
      </w:r>
      <w:proofErr w:type="spellEnd"/>
    </w:p>
    <w:p w14:paraId="6D372896" w14:textId="7FF754D4" w:rsidR="00A14986" w:rsidRPr="00BC1068" w:rsidRDefault="00A26822" w:rsidP="00BF1A2C">
      <w:pPr>
        <w:numPr>
          <w:ilvl w:val="1"/>
          <w:numId w:val="7"/>
        </w:numPr>
        <w:ind w:left="900" w:hanging="450"/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Managed cross-divisional teams, worked with multiple vendors, benchmarked peer sites, monitored trends, conducted usability</w:t>
      </w:r>
      <w:r w:rsidR="007D3FD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t xml:space="preserve">/ user experience research and needs analysis, oversaw design </w:t>
      </w:r>
      <w:r w:rsidR="00427965" w:rsidRPr="00BC1068">
        <w:rPr>
          <w:rFonts w:asciiTheme="minorHAnsi" w:hAnsiTheme="minorHAnsi" w:cstheme="minorHAnsi"/>
          <w:sz w:val="22"/>
          <w:szCs w:val="22"/>
        </w:rPr>
        <w:t xml:space="preserve">process, </w:t>
      </w:r>
      <w:r w:rsidRPr="00BC1068">
        <w:rPr>
          <w:rFonts w:asciiTheme="minorHAnsi" w:hAnsiTheme="minorHAnsi" w:cstheme="minorHAnsi"/>
          <w:sz w:val="22"/>
          <w:szCs w:val="22"/>
        </w:rPr>
        <w:t>introduced required elements, developed a training model</w:t>
      </w:r>
      <w:r w:rsidR="007A139B" w:rsidRPr="00BC1068">
        <w:rPr>
          <w:rFonts w:asciiTheme="minorHAnsi" w:hAnsiTheme="minorHAnsi" w:cstheme="minorHAnsi"/>
          <w:sz w:val="22"/>
          <w:szCs w:val="22"/>
        </w:rPr>
        <w:t xml:space="preserve"> to support more than 6</w:t>
      </w:r>
      <w:r w:rsidR="00F03EB8" w:rsidRPr="00BC1068">
        <w:rPr>
          <w:rFonts w:asciiTheme="minorHAnsi" w:hAnsiTheme="minorHAnsi" w:cstheme="minorHAnsi"/>
          <w:sz w:val="22"/>
          <w:szCs w:val="22"/>
        </w:rPr>
        <w:t xml:space="preserve">00 </w:t>
      </w:r>
      <w:r w:rsidR="001E1896" w:rsidRPr="00BC1068">
        <w:rPr>
          <w:rFonts w:asciiTheme="minorHAnsi" w:hAnsiTheme="minorHAnsi" w:cstheme="minorHAnsi"/>
          <w:sz w:val="22"/>
          <w:szCs w:val="22"/>
        </w:rPr>
        <w:t>web editors</w:t>
      </w:r>
    </w:p>
    <w:p w14:paraId="12775900" w14:textId="1EE166FC" w:rsidR="00A26822" w:rsidRPr="00BC1068" w:rsidRDefault="003F248F" w:rsidP="00D83CA3">
      <w:pPr>
        <w:numPr>
          <w:ilvl w:val="1"/>
          <w:numId w:val="7"/>
        </w:numPr>
        <w:ind w:left="900" w:hanging="450"/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Advanced</w:t>
      </w:r>
      <w:r w:rsidR="00A26822" w:rsidRPr="00BC1068">
        <w:rPr>
          <w:rFonts w:asciiTheme="minorHAnsi" w:hAnsiTheme="minorHAnsi" w:cstheme="minorHAnsi"/>
          <w:sz w:val="22"/>
          <w:szCs w:val="22"/>
        </w:rPr>
        <w:t xml:space="preserve"> the brand by bringing all Regional Campuses, college and academic departments into the content management system with its first-time global masthead. See Kent State website evolution at </w:t>
      </w:r>
      <w:hyperlink r:id="rId11" w:history="1">
        <w:r w:rsidR="00F03EB8" w:rsidRPr="00BC1068">
          <w:rPr>
            <w:rStyle w:val="Hyperlink"/>
            <w:rFonts w:asciiTheme="minorHAnsi" w:hAnsiTheme="minorHAnsi" w:cstheme="minorHAnsi"/>
            <w:sz w:val="22"/>
            <w:szCs w:val="22"/>
          </w:rPr>
          <w:t>https://www.kent.edu/webteam/kent-state-home-page-history</w:t>
        </w:r>
      </w:hyperlink>
    </w:p>
    <w:p w14:paraId="2C90CF8F" w14:textId="48E06C05" w:rsidR="003F248F" w:rsidRPr="00485D77" w:rsidRDefault="006148C8" w:rsidP="00485D77">
      <w:pPr>
        <w:pStyle w:val="NormalWeb"/>
        <w:numPr>
          <w:ilvl w:val="0"/>
          <w:numId w:val="39"/>
        </w:numPr>
        <w:spacing w:before="0" w:beforeAutospacing="0" w:after="0" w:afterAutospacing="0"/>
        <w:textAlignment w:val="baseline"/>
        <w:rPr>
          <w:rFonts w:ascii="Source Sans Pro" w:hAnsi="Source Sans Pro"/>
          <w:color w:val="000000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Initiated</w:t>
      </w:r>
      <w:r w:rsidR="00C81884" w:rsidRPr="00BC1068">
        <w:rPr>
          <w:rFonts w:asciiTheme="minorHAnsi" w:hAnsiTheme="minorHAnsi" w:cstheme="minorHAnsi"/>
          <w:sz w:val="22"/>
          <w:szCs w:val="22"/>
        </w:rPr>
        <w:t xml:space="preserve"> expansion of facts and figures section</w:t>
      </w:r>
      <w:r w:rsidR="00730A3C" w:rsidRPr="00BC1068">
        <w:rPr>
          <w:rFonts w:asciiTheme="minorHAnsi" w:hAnsiTheme="minorHAnsi" w:cstheme="minorHAnsi"/>
          <w:sz w:val="22"/>
          <w:szCs w:val="22"/>
        </w:rPr>
        <w:t xml:space="preserve"> of the university website, including content cur</w:t>
      </w:r>
      <w:r w:rsidR="00CD56A4" w:rsidRPr="00BC1068">
        <w:rPr>
          <w:rFonts w:asciiTheme="minorHAnsi" w:hAnsiTheme="minorHAnsi" w:cstheme="minorHAnsi"/>
          <w:sz w:val="22"/>
          <w:szCs w:val="22"/>
        </w:rPr>
        <w:t>ation and aesthetic presentation,</w:t>
      </w:r>
      <w:r w:rsidR="00730A3C" w:rsidRPr="00BC1068">
        <w:rPr>
          <w:rFonts w:asciiTheme="minorHAnsi" w:hAnsiTheme="minorHAnsi" w:cstheme="minorHAnsi"/>
          <w:sz w:val="22"/>
          <w:szCs w:val="22"/>
        </w:rPr>
        <w:t xml:space="preserve"> to </w:t>
      </w:r>
      <w:r w:rsidR="00CD56A4" w:rsidRPr="00BC1068">
        <w:rPr>
          <w:rFonts w:asciiTheme="minorHAnsi" w:hAnsiTheme="minorHAnsi" w:cstheme="minorHAnsi"/>
          <w:sz w:val="22"/>
          <w:szCs w:val="22"/>
        </w:rPr>
        <w:t>elevate and more prominently promote university niches</w:t>
      </w:r>
      <w:r w:rsidR="00485D77">
        <w:rPr>
          <w:rFonts w:asciiTheme="minorHAnsi" w:hAnsiTheme="minorHAnsi" w:cstheme="minorHAnsi"/>
          <w:sz w:val="22"/>
          <w:szCs w:val="22"/>
        </w:rPr>
        <w:t>, garnering a 61% increase in traffic</w:t>
      </w:r>
    </w:p>
    <w:p w14:paraId="170D741D" w14:textId="77777777" w:rsidR="00A14986" w:rsidRPr="00BC1068" w:rsidRDefault="00A14986" w:rsidP="00D83CA3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Instituted web accessibility requirements and training plan in compliance with WCAG 2.0 standards</w:t>
      </w:r>
    </w:p>
    <w:p w14:paraId="079E15E5" w14:textId="66DC9B14" w:rsidR="00A26822" w:rsidRPr="00BC1068" w:rsidRDefault="00A26822" w:rsidP="00D83CA3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Identified need for quality assurance </w:t>
      </w:r>
      <w:r w:rsidR="006E46D8" w:rsidRPr="00BC1068">
        <w:rPr>
          <w:rFonts w:asciiTheme="minorHAnsi" w:hAnsiTheme="minorHAnsi" w:cstheme="minorHAnsi"/>
          <w:sz w:val="22"/>
          <w:szCs w:val="22"/>
        </w:rPr>
        <w:t xml:space="preserve">tool and implemented a solution </w:t>
      </w:r>
    </w:p>
    <w:p w14:paraId="56BAA1D8" w14:textId="77777777" w:rsidR="00A26822" w:rsidRPr="00BC1068" w:rsidRDefault="00A26822" w:rsidP="001A052C">
      <w:pPr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77DFA3DE" w14:textId="77777777" w:rsidR="00B95F08" w:rsidRPr="00BC1068" w:rsidRDefault="00B95F08" w:rsidP="001A052C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>Key Achievements for University Enrollment Management</w:t>
      </w:r>
    </w:p>
    <w:p w14:paraId="63F5A42A" w14:textId="599702F8" w:rsidR="00723C49" w:rsidRDefault="00723C49" w:rsidP="0090258A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Collaborated with university-wide team to transition new student orientation program to a remote mobile and online experience via DKS mobile app and companion web pieces within 6 weeks due to COVID-19</w:t>
      </w:r>
    </w:p>
    <w:p w14:paraId="0A099494" w14:textId="3D906CB1" w:rsidR="005E2E0F" w:rsidRPr="00BC1068" w:rsidRDefault="00723C49" w:rsidP="0090258A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Elevated key action items to prominent component of institutional website to improve recruitment funnel access</w:t>
      </w:r>
      <w:r w:rsidR="00D04638">
        <w:rPr>
          <w:rFonts w:asciiTheme="minorHAnsi" w:hAnsiTheme="minorHAnsi" w:cstheme="minorHAnsi"/>
          <w:sz w:val="22"/>
          <w:szCs w:val="22"/>
        </w:rPr>
        <w:t xml:space="preserve"> and the 2019 redesign saw an increase in use of 47%</w:t>
      </w:r>
    </w:p>
    <w:p w14:paraId="1225C86A" w14:textId="51EB09BD" w:rsidR="005E2E0F" w:rsidRPr="00BC1068" w:rsidRDefault="00730A3C" w:rsidP="0090258A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Unified branding elements via </w:t>
      </w:r>
      <w:r w:rsidR="005E2E0F" w:rsidRPr="00BC1068">
        <w:rPr>
          <w:rFonts w:asciiTheme="minorHAnsi" w:hAnsiTheme="minorHAnsi" w:cstheme="minorHAnsi"/>
          <w:sz w:val="22"/>
          <w:szCs w:val="22"/>
        </w:rPr>
        <w:t>required website elements</w:t>
      </w:r>
      <w:r w:rsidR="0090258A" w:rsidRPr="00BC1068">
        <w:rPr>
          <w:rFonts w:asciiTheme="minorHAnsi" w:hAnsiTheme="minorHAnsi" w:cstheme="minorHAnsi"/>
          <w:sz w:val="22"/>
          <w:szCs w:val="22"/>
        </w:rPr>
        <w:t xml:space="preserve"> tied to student recruitment</w:t>
      </w:r>
    </w:p>
    <w:p w14:paraId="514F3A66" w14:textId="6AD2FE03" w:rsidR="00AA6FC6" w:rsidRDefault="003F1162" w:rsidP="0090258A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Spearheaded</w:t>
      </w:r>
      <w:r w:rsidR="00AA6FC6" w:rsidRPr="00BC1068">
        <w:rPr>
          <w:rFonts w:asciiTheme="minorHAnsi" w:hAnsiTheme="minorHAnsi" w:cstheme="minorHAnsi"/>
          <w:sz w:val="22"/>
          <w:szCs w:val="22"/>
        </w:rPr>
        <w:t xml:space="preserve"> a major overhaul of the financial aid website</w:t>
      </w:r>
      <w:r w:rsidR="00723C49">
        <w:rPr>
          <w:rFonts w:asciiTheme="minorHAnsi" w:hAnsiTheme="minorHAnsi" w:cstheme="minorHAnsi"/>
          <w:sz w:val="22"/>
          <w:szCs w:val="22"/>
        </w:rPr>
        <w:t xml:space="preserve">, tested and introduces a tuition selector to support tuition cohorts </w:t>
      </w:r>
    </w:p>
    <w:p w14:paraId="1AFB9549" w14:textId="4DE70438" w:rsidR="00723C49" w:rsidRPr="00723C49" w:rsidRDefault="00723C49" w:rsidP="00723C49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Created buy-in through research to transition previous organizational hierarchy-based website to one tailored toward student recruitment to advance university goals</w:t>
      </w:r>
    </w:p>
    <w:p w14:paraId="0E8DDFB8" w14:textId="77777777" w:rsidR="006D3F13" w:rsidRPr="00BC1068" w:rsidRDefault="006D3F13" w:rsidP="00081AE4">
      <w:pPr>
        <w:jc w:val="center"/>
        <w:rPr>
          <w:rFonts w:asciiTheme="minorHAnsi" w:hAnsiTheme="minorHAnsi" w:cstheme="minorHAnsi"/>
          <w:b/>
          <w:i/>
          <w:sz w:val="22"/>
          <w:szCs w:val="22"/>
          <w:highlight w:val="yellow"/>
        </w:rPr>
      </w:pPr>
    </w:p>
    <w:p w14:paraId="4F1C4593" w14:textId="38EC8C8B" w:rsidR="001A052C" w:rsidRPr="00BC1068" w:rsidRDefault="001A052C" w:rsidP="001A052C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Key </w:t>
      </w:r>
      <w:r w:rsidR="00ED15B4"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Achievements </w:t>
      </w: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>for Crisis Communication Coverage</w:t>
      </w:r>
      <w:r w:rsidR="0075493C"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 &amp; Email Services</w:t>
      </w:r>
    </w:p>
    <w:p w14:paraId="6C97CE6B" w14:textId="7E6D6137" w:rsidR="00C13B14" w:rsidRDefault="00C13B14" w:rsidP="00D83CA3">
      <w:pPr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Initiated crisis communications and transitioned to a COVID-19 website to support the university’s </w:t>
      </w:r>
      <w:r w:rsidR="00485D77">
        <w:rPr>
          <w:rFonts w:asciiTheme="minorHAnsi" w:hAnsiTheme="minorHAnsi" w:cstheme="minorHAnsi"/>
          <w:sz w:val="22"/>
          <w:szCs w:val="22"/>
        </w:rPr>
        <w:t>adjustment</w:t>
      </w:r>
      <w:r>
        <w:rPr>
          <w:rFonts w:asciiTheme="minorHAnsi" w:hAnsiTheme="minorHAnsi" w:cstheme="minorHAnsi"/>
          <w:sz w:val="22"/>
          <w:szCs w:val="22"/>
        </w:rPr>
        <w:t xml:space="preserve"> to a remote experience </w:t>
      </w:r>
      <w:r w:rsidR="00485D77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 xml:space="preserve">pring </w:t>
      </w:r>
      <w:r w:rsidR="00485D77">
        <w:rPr>
          <w:rFonts w:asciiTheme="minorHAnsi" w:hAnsiTheme="minorHAnsi" w:cstheme="minorHAnsi"/>
          <w:sz w:val="22"/>
          <w:szCs w:val="22"/>
        </w:rPr>
        <w:t>and summer</w:t>
      </w:r>
      <w:r>
        <w:rPr>
          <w:rFonts w:asciiTheme="minorHAnsi" w:hAnsiTheme="minorHAnsi" w:cstheme="minorHAnsi"/>
          <w:sz w:val="22"/>
          <w:szCs w:val="22"/>
        </w:rPr>
        <w:t xml:space="preserve"> 2020</w:t>
      </w:r>
      <w:r w:rsidR="00485D77">
        <w:rPr>
          <w:rFonts w:asciiTheme="minorHAnsi" w:hAnsiTheme="minorHAnsi" w:cstheme="minorHAnsi"/>
          <w:sz w:val="22"/>
          <w:szCs w:val="22"/>
        </w:rPr>
        <w:t xml:space="preserve">, currently </w:t>
      </w:r>
      <w:r>
        <w:rPr>
          <w:rFonts w:asciiTheme="minorHAnsi" w:hAnsiTheme="minorHAnsi" w:cstheme="minorHAnsi"/>
          <w:sz w:val="22"/>
          <w:szCs w:val="22"/>
        </w:rPr>
        <w:t xml:space="preserve">collaborating with university leadership for reopening </w:t>
      </w:r>
    </w:p>
    <w:p w14:paraId="0AA5E8F4" w14:textId="20796802" w:rsidR="001A052C" w:rsidRPr="00BC1068" w:rsidRDefault="001A052C" w:rsidP="00D83CA3">
      <w:pPr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Expan</w:t>
      </w:r>
      <w:r w:rsidR="00FF145E" w:rsidRPr="00BC1068">
        <w:rPr>
          <w:rFonts w:asciiTheme="minorHAnsi" w:hAnsiTheme="minorHAnsi" w:cstheme="minorHAnsi"/>
          <w:sz w:val="22"/>
          <w:szCs w:val="22"/>
        </w:rPr>
        <w:t xml:space="preserve">ded </w:t>
      </w:r>
      <w:r w:rsidRPr="00BC1068">
        <w:rPr>
          <w:rFonts w:asciiTheme="minorHAnsi" w:hAnsiTheme="minorHAnsi" w:cstheme="minorHAnsi"/>
          <w:sz w:val="22"/>
          <w:szCs w:val="22"/>
        </w:rPr>
        <w:t xml:space="preserve">crisis communication coverage </w:t>
      </w:r>
      <w:r w:rsidR="00CE386E" w:rsidRPr="00BC1068">
        <w:rPr>
          <w:rFonts w:asciiTheme="minorHAnsi" w:hAnsiTheme="minorHAnsi" w:cstheme="minorHAnsi"/>
          <w:sz w:val="22"/>
          <w:szCs w:val="22"/>
        </w:rPr>
        <w:t>by adding redundancy</w:t>
      </w:r>
    </w:p>
    <w:p w14:paraId="2172B1C8" w14:textId="13E68BCA" w:rsidR="00B70F45" w:rsidRPr="00BC1068" w:rsidRDefault="00B70F45" w:rsidP="00D83CA3">
      <w:pPr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Established</w:t>
      </w:r>
      <w:r w:rsidR="00FF145E" w:rsidRPr="00BC1068">
        <w:rPr>
          <w:rFonts w:asciiTheme="minorHAnsi" w:hAnsiTheme="minorHAnsi" w:cstheme="minorHAnsi"/>
          <w:sz w:val="22"/>
          <w:szCs w:val="22"/>
        </w:rPr>
        <w:t xml:space="preserve"> d</w:t>
      </w:r>
      <w:r w:rsidR="001A052C" w:rsidRPr="00BC1068">
        <w:rPr>
          <w:rFonts w:asciiTheme="minorHAnsi" w:hAnsiTheme="minorHAnsi" w:cstheme="minorHAnsi"/>
          <w:sz w:val="22"/>
          <w:szCs w:val="22"/>
        </w:rPr>
        <w:t>rill</w:t>
      </w:r>
      <w:r w:rsidRPr="00BC1068">
        <w:rPr>
          <w:rFonts w:asciiTheme="minorHAnsi" w:hAnsiTheme="minorHAnsi" w:cstheme="minorHAnsi"/>
          <w:sz w:val="22"/>
          <w:szCs w:val="22"/>
        </w:rPr>
        <w:t xml:space="preserve"> plan requirements </w:t>
      </w:r>
      <w:r w:rsidR="001A052C" w:rsidRPr="00BC1068">
        <w:rPr>
          <w:rFonts w:asciiTheme="minorHAnsi" w:hAnsiTheme="minorHAnsi" w:cstheme="minorHAnsi"/>
          <w:sz w:val="22"/>
          <w:szCs w:val="22"/>
        </w:rPr>
        <w:t>to verif</w:t>
      </w:r>
      <w:r w:rsidR="002C4D08" w:rsidRPr="00BC1068">
        <w:rPr>
          <w:rFonts w:asciiTheme="minorHAnsi" w:hAnsiTheme="minorHAnsi" w:cstheme="minorHAnsi"/>
          <w:sz w:val="22"/>
          <w:szCs w:val="22"/>
        </w:rPr>
        <w:t xml:space="preserve">y system functionality, </w:t>
      </w:r>
      <w:r w:rsidRPr="00BC1068">
        <w:rPr>
          <w:rFonts w:asciiTheme="minorHAnsi" w:hAnsiTheme="minorHAnsi" w:cstheme="minorHAnsi"/>
          <w:sz w:val="22"/>
          <w:szCs w:val="22"/>
        </w:rPr>
        <w:t>passwords and</w:t>
      </w:r>
      <w:r w:rsidR="001A052C" w:rsidRPr="00BC1068">
        <w:rPr>
          <w:rFonts w:asciiTheme="minorHAnsi" w:hAnsiTheme="minorHAnsi" w:cstheme="minorHAnsi"/>
          <w:sz w:val="22"/>
          <w:szCs w:val="22"/>
        </w:rPr>
        <w:t xml:space="preserve"> team knowledge</w:t>
      </w:r>
    </w:p>
    <w:p w14:paraId="3C9C6FC6" w14:textId="7D0DD7DC" w:rsidR="00F3434A" w:rsidRPr="00BC1068" w:rsidRDefault="00F3434A" w:rsidP="00D83CA3">
      <w:pPr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color w:val="000000"/>
          <w:sz w:val="22"/>
          <w:szCs w:val="22"/>
        </w:rPr>
        <w:t xml:space="preserve">Added </w:t>
      </w:r>
      <w:r w:rsidR="00854CC5" w:rsidRPr="00BC1068">
        <w:rPr>
          <w:rFonts w:asciiTheme="minorHAnsi" w:hAnsiTheme="minorHAnsi" w:cstheme="minorHAnsi"/>
          <w:color w:val="000000"/>
          <w:sz w:val="22"/>
          <w:szCs w:val="22"/>
        </w:rPr>
        <w:t xml:space="preserve">process </w:t>
      </w:r>
      <w:r w:rsidRPr="00BC1068">
        <w:rPr>
          <w:rFonts w:asciiTheme="minorHAnsi" w:hAnsiTheme="minorHAnsi" w:cstheme="minorHAnsi"/>
          <w:color w:val="000000"/>
          <w:sz w:val="22"/>
          <w:szCs w:val="22"/>
        </w:rPr>
        <w:t xml:space="preserve">to provide communication </w:t>
      </w:r>
      <w:r w:rsidR="00854CC5" w:rsidRPr="00BC1068">
        <w:rPr>
          <w:rFonts w:asciiTheme="minorHAnsi" w:hAnsiTheme="minorHAnsi" w:cstheme="minorHAnsi"/>
          <w:color w:val="000000"/>
          <w:sz w:val="22"/>
          <w:szCs w:val="22"/>
        </w:rPr>
        <w:t xml:space="preserve">capabilities </w:t>
      </w:r>
      <w:r w:rsidRPr="00BC1068">
        <w:rPr>
          <w:rFonts w:asciiTheme="minorHAnsi" w:hAnsiTheme="minorHAnsi" w:cstheme="minorHAnsi"/>
          <w:color w:val="000000"/>
          <w:sz w:val="22"/>
          <w:szCs w:val="22"/>
        </w:rPr>
        <w:t xml:space="preserve">for students, faculty and staff based at Florence and NYC locations, provided training and instituted ongoing monthly drills for </w:t>
      </w:r>
      <w:r w:rsidR="00AD6D97" w:rsidRPr="00BC1068">
        <w:rPr>
          <w:rFonts w:asciiTheme="minorHAnsi" w:hAnsiTheme="minorHAnsi" w:cstheme="minorHAnsi"/>
          <w:color w:val="000000"/>
          <w:sz w:val="22"/>
          <w:szCs w:val="22"/>
        </w:rPr>
        <w:t xml:space="preserve">remote </w:t>
      </w:r>
      <w:r w:rsidRPr="00BC1068">
        <w:rPr>
          <w:rFonts w:asciiTheme="minorHAnsi" w:hAnsiTheme="minorHAnsi" w:cstheme="minorHAnsi"/>
          <w:color w:val="000000"/>
          <w:sz w:val="22"/>
          <w:szCs w:val="22"/>
        </w:rPr>
        <w:t>system administrators</w:t>
      </w:r>
    </w:p>
    <w:p w14:paraId="4A6ADC84" w14:textId="1FAEB58D" w:rsidR="00D83CA3" w:rsidRPr="00485D77" w:rsidRDefault="0075493C" w:rsidP="00485D77">
      <w:pPr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Partnered with Information Services </w:t>
      </w:r>
      <w:r w:rsidR="00D83CA3" w:rsidRPr="00BC1068">
        <w:rPr>
          <w:rFonts w:asciiTheme="minorHAnsi" w:hAnsiTheme="minorHAnsi" w:cstheme="minorHAnsi"/>
          <w:sz w:val="22"/>
          <w:szCs w:val="22"/>
        </w:rPr>
        <w:t>t</w:t>
      </w:r>
      <w:r w:rsidR="00485D77">
        <w:rPr>
          <w:rFonts w:asciiTheme="minorHAnsi" w:hAnsiTheme="minorHAnsi" w:cstheme="minorHAnsi"/>
          <w:sz w:val="22"/>
          <w:szCs w:val="22"/>
        </w:rPr>
        <w:t>o i</w:t>
      </w:r>
      <w:r w:rsidR="00D83CA3" w:rsidRPr="00485D77">
        <w:rPr>
          <w:rFonts w:asciiTheme="minorHAnsi" w:hAnsiTheme="minorHAnsi" w:cstheme="minorHAnsi"/>
          <w:sz w:val="22"/>
          <w:szCs w:val="22"/>
        </w:rPr>
        <w:t>dentify functionality</w:t>
      </w:r>
      <w:r w:rsidR="00C722EE" w:rsidRPr="00485D77">
        <w:rPr>
          <w:rFonts w:asciiTheme="minorHAnsi" w:hAnsiTheme="minorHAnsi" w:cstheme="minorHAnsi"/>
          <w:sz w:val="22"/>
          <w:szCs w:val="22"/>
        </w:rPr>
        <w:t xml:space="preserve"> requirements</w:t>
      </w:r>
      <w:r w:rsidRPr="00485D77">
        <w:rPr>
          <w:rFonts w:asciiTheme="minorHAnsi" w:hAnsiTheme="minorHAnsi" w:cstheme="minorHAnsi"/>
          <w:sz w:val="22"/>
          <w:szCs w:val="22"/>
        </w:rPr>
        <w:t xml:space="preserve">, </w:t>
      </w:r>
      <w:r w:rsidR="00D83CA3" w:rsidRPr="00485D77">
        <w:rPr>
          <w:rFonts w:asciiTheme="minorHAnsi" w:hAnsiTheme="minorHAnsi" w:cstheme="minorHAnsi"/>
          <w:sz w:val="22"/>
          <w:szCs w:val="22"/>
        </w:rPr>
        <w:t>implement</w:t>
      </w:r>
      <w:r w:rsidR="00C722EE" w:rsidRPr="00485D77">
        <w:rPr>
          <w:rFonts w:asciiTheme="minorHAnsi" w:hAnsiTheme="minorHAnsi" w:cstheme="minorHAnsi"/>
          <w:sz w:val="22"/>
          <w:szCs w:val="22"/>
        </w:rPr>
        <w:t>ation steps</w:t>
      </w:r>
      <w:r w:rsidR="00D83CA3" w:rsidRPr="00485D77">
        <w:rPr>
          <w:rFonts w:asciiTheme="minorHAnsi" w:hAnsiTheme="minorHAnsi" w:cstheme="minorHAnsi"/>
          <w:sz w:val="22"/>
          <w:szCs w:val="22"/>
        </w:rPr>
        <w:t xml:space="preserve">, test plans </w:t>
      </w:r>
      <w:r w:rsidRPr="00485D77">
        <w:rPr>
          <w:rFonts w:asciiTheme="minorHAnsi" w:hAnsiTheme="minorHAnsi" w:cstheme="minorHAnsi"/>
          <w:sz w:val="22"/>
          <w:szCs w:val="22"/>
        </w:rPr>
        <w:t>and launch</w:t>
      </w:r>
      <w:r w:rsidR="00D83CA3" w:rsidRPr="00485D77">
        <w:rPr>
          <w:rFonts w:asciiTheme="minorHAnsi" w:hAnsiTheme="minorHAnsi" w:cstheme="minorHAnsi"/>
          <w:sz w:val="22"/>
          <w:szCs w:val="22"/>
        </w:rPr>
        <w:t>es of</w:t>
      </w:r>
      <w:r w:rsidR="00C722EE" w:rsidRPr="00485D77">
        <w:rPr>
          <w:rFonts w:asciiTheme="minorHAnsi" w:hAnsiTheme="minorHAnsi" w:cstheme="minorHAnsi"/>
          <w:sz w:val="22"/>
          <w:szCs w:val="22"/>
        </w:rPr>
        <w:t xml:space="preserve"> various email systems with goals of </w:t>
      </w:r>
      <w:r w:rsidR="00D83CA3" w:rsidRPr="00485D77">
        <w:rPr>
          <w:rFonts w:asciiTheme="minorHAnsi" w:hAnsiTheme="minorHAnsi" w:cstheme="minorHAnsi"/>
          <w:sz w:val="22"/>
          <w:szCs w:val="22"/>
        </w:rPr>
        <w:t>improve</w:t>
      </w:r>
      <w:r w:rsidR="00C722EE" w:rsidRPr="00485D77">
        <w:rPr>
          <w:rFonts w:asciiTheme="minorHAnsi" w:hAnsiTheme="minorHAnsi" w:cstheme="minorHAnsi"/>
          <w:sz w:val="22"/>
          <w:szCs w:val="22"/>
        </w:rPr>
        <w:t>d</w:t>
      </w:r>
      <w:r w:rsidR="00D83CA3" w:rsidRPr="00485D77">
        <w:rPr>
          <w:rFonts w:asciiTheme="minorHAnsi" w:hAnsiTheme="minorHAnsi" w:cstheme="minorHAnsi"/>
          <w:sz w:val="22"/>
          <w:szCs w:val="22"/>
        </w:rPr>
        <w:t xml:space="preserve"> speed</w:t>
      </w:r>
      <w:r w:rsidR="00C722EE" w:rsidRPr="00485D77">
        <w:rPr>
          <w:rFonts w:asciiTheme="minorHAnsi" w:hAnsiTheme="minorHAnsi" w:cstheme="minorHAnsi"/>
          <w:sz w:val="22"/>
          <w:szCs w:val="22"/>
        </w:rPr>
        <w:t xml:space="preserve"> and trackin</w:t>
      </w:r>
      <w:r w:rsidR="00485D77">
        <w:rPr>
          <w:rFonts w:asciiTheme="minorHAnsi" w:hAnsiTheme="minorHAnsi" w:cstheme="minorHAnsi"/>
          <w:sz w:val="22"/>
          <w:szCs w:val="22"/>
        </w:rPr>
        <w:t>g</w:t>
      </w:r>
      <w:r w:rsidR="00613EFA">
        <w:rPr>
          <w:rFonts w:asciiTheme="minorHAnsi" w:hAnsiTheme="minorHAnsi" w:cstheme="minorHAnsi"/>
          <w:sz w:val="22"/>
          <w:szCs w:val="22"/>
        </w:rPr>
        <w:t xml:space="preserve">, and to </w:t>
      </w:r>
      <w:r w:rsidR="00485D77">
        <w:rPr>
          <w:rFonts w:asciiTheme="minorHAnsi" w:hAnsiTheme="minorHAnsi" w:cstheme="minorHAnsi"/>
          <w:sz w:val="22"/>
          <w:szCs w:val="22"/>
        </w:rPr>
        <w:t>d</w:t>
      </w:r>
      <w:r w:rsidR="00D83CA3" w:rsidRPr="00485D77">
        <w:rPr>
          <w:rFonts w:asciiTheme="minorHAnsi" w:hAnsiTheme="minorHAnsi" w:cstheme="minorHAnsi"/>
          <w:sz w:val="22"/>
          <w:szCs w:val="22"/>
        </w:rPr>
        <w:t>evelop governance criteria and definitions associated with appropriate target lists .</w:t>
      </w:r>
    </w:p>
    <w:p w14:paraId="0DE10E8D" w14:textId="478351F7" w:rsidR="00C722EE" w:rsidRPr="00BC1068" w:rsidRDefault="00C722EE" w:rsidP="00C722EE">
      <w:pPr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Identified a missing back up email component in our Disaster Recovery plan and worked with technical team to improve disaster email services and Web server solutions</w:t>
      </w:r>
      <w:r w:rsidR="0022703A">
        <w:rPr>
          <w:rFonts w:asciiTheme="minorHAnsi" w:hAnsiTheme="minorHAnsi" w:cstheme="minorHAnsi"/>
          <w:sz w:val="22"/>
          <w:szCs w:val="22"/>
        </w:rPr>
        <w:t xml:space="preserve"> and processes</w:t>
      </w:r>
    </w:p>
    <w:p w14:paraId="288C5C99" w14:textId="77777777" w:rsidR="00AC1544" w:rsidRPr="00BC1068" w:rsidRDefault="00AC1544" w:rsidP="00532C68">
      <w:pPr>
        <w:pStyle w:val="ListParagraph"/>
        <w:ind w:left="7848" w:firstLine="216"/>
        <w:jc w:val="center"/>
        <w:rPr>
          <w:rFonts w:asciiTheme="minorHAnsi" w:hAnsiTheme="minorHAnsi" w:cstheme="minorHAnsi"/>
          <w:b/>
          <w:i/>
          <w:sz w:val="22"/>
          <w:szCs w:val="22"/>
          <w:highlight w:val="yellow"/>
        </w:rPr>
      </w:pPr>
    </w:p>
    <w:p w14:paraId="489A45EE" w14:textId="77777777" w:rsidR="00A26822" w:rsidRPr="00BC1068" w:rsidRDefault="00A26822" w:rsidP="00A26822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>Key Achievements in Measurement &amp; Research</w:t>
      </w:r>
    </w:p>
    <w:p w14:paraId="617989FC" w14:textId="0DB8B6D6" w:rsidR="00A26822" w:rsidRPr="00BC1068" w:rsidRDefault="00827C59" w:rsidP="00D83CA3">
      <w:pPr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Lead team with oversight of</w:t>
      </w:r>
      <w:r w:rsidR="00A26822" w:rsidRPr="00BC1068">
        <w:rPr>
          <w:rFonts w:asciiTheme="minorHAnsi" w:hAnsiTheme="minorHAnsi" w:cstheme="minorHAnsi"/>
          <w:sz w:val="22"/>
          <w:szCs w:val="22"/>
        </w:rPr>
        <w:t xml:space="preserve"> Google </w:t>
      </w:r>
      <w:r w:rsidR="004271A0" w:rsidRPr="00BC1068">
        <w:rPr>
          <w:rFonts w:asciiTheme="minorHAnsi" w:hAnsiTheme="minorHAnsi" w:cstheme="minorHAnsi"/>
          <w:sz w:val="22"/>
          <w:szCs w:val="22"/>
        </w:rPr>
        <w:t>Analytics</w:t>
      </w:r>
      <w:r>
        <w:rPr>
          <w:rFonts w:asciiTheme="minorHAnsi" w:hAnsiTheme="minorHAnsi" w:cstheme="minorHAnsi"/>
          <w:sz w:val="22"/>
          <w:szCs w:val="22"/>
        </w:rPr>
        <w:t xml:space="preserve"> reporting in general and on a project-by-project basis</w:t>
      </w:r>
    </w:p>
    <w:p w14:paraId="72A4FF7C" w14:textId="713D3B60" w:rsidR="00A26822" w:rsidRPr="00BC1068" w:rsidRDefault="00A26822" w:rsidP="00D83CA3">
      <w:pPr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Instituted annual usability testing, focus groups, surveys </w:t>
      </w:r>
      <w:r w:rsidR="00EF5C79" w:rsidRPr="00BC1068">
        <w:rPr>
          <w:rFonts w:asciiTheme="minorHAnsi" w:hAnsiTheme="minorHAnsi" w:cstheme="minorHAnsi"/>
          <w:sz w:val="22"/>
          <w:szCs w:val="22"/>
        </w:rPr>
        <w:t xml:space="preserve">to inform </w:t>
      </w:r>
      <w:r w:rsidR="007D7DD6" w:rsidRPr="00BC1068">
        <w:rPr>
          <w:rFonts w:asciiTheme="minorHAnsi" w:hAnsiTheme="minorHAnsi" w:cstheme="minorHAnsi"/>
          <w:sz w:val="22"/>
          <w:szCs w:val="22"/>
        </w:rPr>
        <w:t>continuous</w:t>
      </w:r>
      <w:r w:rsidR="00EF5C79" w:rsidRPr="00BC1068">
        <w:rPr>
          <w:rFonts w:asciiTheme="minorHAnsi" w:hAnsiTheme="minorHAnsi" w:cstheme="minorHAnsi"/>
          <w:sz w:val="22"/>
          <w:szCs w:val="22"/>
        </w:rPr>
        <w:t xml:space="preserve"> website enhancements</w:t>
      </w:r>
    </w:p>
    <w:p w14:paraId="37613DF3" w14:textId="45456CE6" w:rsidR="00A26822" w:rsidRPr="00827C59" w:rsidRDefault="00A26822" w:rsidP="00827C59">
      <w:pPr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Expanded usability and focus groups </w:t>
      </w:r>
      <w:r w:rsidR="007438A2" w:rsidRPr="00BC1068">
        <w:rPr>
          <w:rFonts w:asciiTheme="minorHAnsi" w:hAnsiTheme="minorHAnsi" w:cstheme="minorHAnsi"/>
          <w:sz w:val="22"/>
          <w:szCs w:val="22"/>
        </w:rPr>
        <w:t xml:space="preserve">participants </w:t>
      </w:r>
      <w:r w:rsidRPr="00BC1068">
        <w:rPr>
          <w:rFonts w:asciiTheme="minorHAnsi" w:hAnsiTheme="minorHAnsi" w:cstheme="minorHAnsi"/>
          <w:sz w:val="22"/>
          <w:szCs w:val="22"/>
        </w:rPr>
        <w:t>to include</w:t>
      </w:r>
      <w:r w:rsidR="00827C59">
        <w:rPr>
          <w:rFonts w:asciiTheme="minorHAnsi" w:hAnsiTheme="minorHAnsi" w:cstheme="minorHAnsi"/>
          <w:sz w:val="22"/>
          <w:szCs w:val="22"/>
        </w:rPr>
        <w:t xml:space="preserve"> n</w:t>
      </w:r>
      <w:r w:rsidRPr="00827C59">
        <w:rPr>
          <w:rFonts w:asciiTheme="minorHAnsi" w:hAnsiTheme="minorHAnsi" w:cstheme="minorHAnsi"/>
          <w:sz w:val="22"/>
          <w:szCs w:val="22"/>
        </w:rPr>
        <w:t>on-feeder high school students</w:t>
      </w:r>
      <w:r w:rsidR="00E10756" w:rsidRPr="00827C59">
        <w:rPr>
          <w:rFonts w:asciiTheme="minorHAnsi" w:hAnsiTheme="minorHAnsi" w:cstheme="minorHAnsi"/>
          <w:sz w:val="22"/>
          <w:szCs w:val="22"/>
        </w:rPr>
        <w:t>, h</w:t>
      </w:r>
      <w:r w:rsidRPr="00827C59">
        <w:rPr>
          <w:rFonts w:asciiTheme="minorHAnsi" w:hAnsiTheme="minorHAnsi" w:cstheme="minorHAnsi"/>
          <w:sz w:val="22"/>
          <w:szCs w:val="22"/>
        </w:rPr>
        <w:t>igh school student</w:t>
      </w:r>
      <w:r w:rsidR="00173745" w:rsidRPr="00827C59">
        <w:rPr>
          <w:rFonts w:asciiTheme="minorHAnsi" w:hAnsiTheme="minorHAnsi" w:cstheme="minorHAnsi"/>
          <w:sz w:val="22"/>
          <w:szCs w:val="22"/>
        </w:rPr>
        <w:t>s</w:t>
      </w:r>
      <w:r w:rsidR="00E10756" w:rsidRPr="00827C59">
        <w:rPr>
          <w:rFonts w:asciiTheme="minorHAnsi" w:hAnsiTheme="minorHAnsi" w:cstheme="minorHAnsi"/>
          <w:sz w:val="22"/>
          <w:szCs w:val="22"/>
        </w:rPr>
        <w:t xml:space="preserve"> from feeder high schools,</w:t>
      </w:r>
      <w:r w:rsidRPr="00827C59">
        <w:rPr>
          <w:rFonts w:asciiTheme="minorHAnsi" w:hAnsiTheme="minorHAnsi" w:cstheme="minorHAnsi"/>
          <w:sz w:val="22"/>
          <w:szCs w:val="22"/>
        </w:rPr>
        <w:t xml:space="preserve"> parents </w:t>
      </w:r>
      <w:r w:rsidR="00E10756" w:rsidRPr="00827C59">
        <w:rPr>
          <w:rFonts w:asciiTheme="minorHAnsi" w:hAnsiTheme="minorHAnsi" w:cstheme="minorHAnsi"/>
          <w:sz w:val="22"/>
          <w:szCs w:val="22"/>
        </w:rPr>
        <w:t>and u</w:t>
      </w:r>
      <w:r w:rsidRPr="00827C59">
        <w:rPr>
          <w:rFonts w:asciiTheme="minorHAnsi" w:hAnsiTheme="minorHAnsi" w:cstheme="minorHAnsi"/>
          <w:sz w:val="22"/>
          <w:szCs w:val="22"/>
        </w:rPr>
        <w:t>sers with accessibility needs</w:t>
      </w:r>
    </w:p>
    <w:p w14:paraId="289271C4" w14:textId="56D5405C" w:rsidR="00A26822" w:rsidRDefault="00221A40" w:rsidP="00D83CA3">
      <w:pPr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Directed</w:t>
      </w:r>
      <w:r w:rsidR="0033499E" w:rsidRPr="00BC1068">
        <w:rPr>
          <w:rFonts w:asciiTheme="minorHAnsi" w:hAnsiTheme="minorHAnsi" w:cstheme="minorHAnsi"/>
          <w:sz w:val="22"/>
          <w:szCs w:val="22"/>
        </w:rPr>
        <w:t xml:space="preserve"> implementat</w:t>
      </w:r>
      <w:r w:rsidR="00333801" w:rsidRPr="00BC1068">
        <w:rPr>
          <w:rFonts w:asciiTheme="minorHAnsi" w:hAnsiTheme="minorHAnsi" w:cstheme="minorHAnsi"/>
          <w:sz w:val="22"/>
          <w:szCs w:val="22"/>
        </w:rPr>
        <w:t>ion of</w:t>
      </w:r>
      <w:r w:rsidR="00A26822" w:rsidRPr="00BC1068">
        <w:rPr>
          <w:rFonts w:asciiTheme="minorHAnsi" w:hAnsiTheme="minorHAnsi" w:cstheme="minorHAnsi"/>
          <w:sz w:val="22"/>
          <w:szCs w:val="22"/>
        </w:rPr>
        <w:t xml:space="preserve"> Google Analytics cross-domain tracking by partnering </w:t>
      </w:r>
      <w:r w:rsidR="00333801" w:rsidRPr="00BC1068">
        <w:rPr>
          <w:rFonts w:asciiTheme="minorHAnsi" w:hAnsiTheme="minorHAnsi" w:cstheme="minorHAnsi"/>
          <w:sz w:val="22"/>
          <w:szCs w:val="22"/>
        </w:rPr>
        <w:t xml:space="preserve">unit IDDs </w:t>
      </w:r>
      <w:r w:rsidR="00A26822" w:rsidRPr="00BC1068">
        <w:rPr>
          <w:rFonts w:asciiTheme="minorHAnsi" w:hAnsiTheme="minorHAnsi" w:cstheme="minorHAnsi"/>
          <w:sz w:val="22"/>
          <w:szCs w:val="22"/>
        </w:rPr>
        <w:t>with portal administrators and Banner administrators</w:t>
      </w:r>
    </w:p>
    <w:p w14:paraId="4E12F372" w14:textId="4758664B" w:rsidR="00447243" w:rsidRPr="00447243" w:rsidRDefault="00447243" w:rsidP="00447243">
      <w:pPr>
        <w:pStyle w:val="ListParagraph"/>
        <w:ind w:left="360"/>
        <w:jc w:val="right"/>
        <w:rPr>
          <w:rFonts w:asciiTheme="minorHAnsi" w:hAnsiTheme="minorHAnsi" w:cstheme="minorHAnsi"/>
          <w:b/>
          <w:i/>
          <w:sz w:val="22"/>
          <w:szCs w:val="22"/>
        </w:rPr>
      </w:pPr>
      <w:r w:rsidRPr="0038593F">
        <w:rPr>
          <w:rFonts w:asciiTheme="minorHAnsi" w:hAnsiTheme="minorHAnsi" w:cstheme="minorHAnsi"/>
          <w:b/>
          <w:i/>
          <w:sz w:val="22"/>
          <w:szCs w:val="22"/>
        </w:rPr>
        <w:lastRenderedPageBreak/>
        <w:t>Danes/page 3 of 4</w:t>
      </w:r>
    </w:p>
    <w:p w14:paraId="6F03E481" w14:textId="77777777" w:rsidR="00A26822" w:rsidRPr="00BC1068" w:rsidRDefault="00A26822" w:rsidP="00F4569B">
      <w:pPr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4DF3ADA5" w14:textId="77777777" w:rsidR="00F4569B" w:rsidRPr="00BC1068" w:rsidRDefault="000933C7" w:rsidP="00F4569B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Key </w:t>
      </w:r>
      <w:r w:rsidR="00ED15B4"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Achievements </w:t>
      </w:r>
      <w:r w:rsidR="003A4A4E"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in Social Media </w:t>
      </w:r>
    </w:p>
    <w:p w14:paraId="098CC88E" w14:textId="4FA8DA2E" w:rsidR="004D7547" w:rsidRPr="00BC1068" w:rsidRDefault="004D7547" w:rsidP="00D83CA3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Launched, expanded and managed</w:t>
      </w:r>
      <w:r w:rsidR="004E23E3" w:rsidRPr="00BC1068">
        <w:rPr>
          <w:rFonts w:asciiTheme="minorHAnsi" w:hAnsiTheme="minorHAnsi" w:cstheme="minorHAnsi"/>
          <w:sz w:val="22"/>
          <w:szCs w:val="22"/>
        </w:rPr>
        <w:t xml:space="preserve"> social media</w:t>
      </w:r>
      <w:r w:rsidR="00145A4B" w:rsidRPr="00BC1068">
        <w:rPr>
          <w:rFonts w:asciiTheme="minorHAnsi" w:hAnsiTheme="minorHAnsi" w:cstheme="minorHAnsi"/>
          <w:sz w:val="22"/>
          <w:szCs w:val="22"/>
        </w:rPr>
        <w:t xml:space="preserve"> strategy and presence</w:t>
      </w:r>
      <w:r w:rsidRPr="00BC1068">
        <w:rPr>
          <w:rFonts w:asciiTheme="minorHAnsi" w:hAnsiTheme="minorHAnsi" w:cstheme="minorHAnsi"/>
          <w:sz w:val="22"/>
          <w:szCs w:val="22"/>
        </w:rPr>
        <w:t xml:space="preserve"> between 2009 and 2012 for Twitter, Facebook, YouTube and Flickr platforms</w:t>
      </w:r>
      <w:r w:rsidR="0016247A">
        <w:rPr>
          <w:rFonts w:asciiTheme="minorHAnsi" w:hAnsiTheme="minorHAnsi" w:cstheme="minorHAnsi"/>
          <w:sz w:val="22"/>
          <w:szCs w:val="22"/>
        </w:rPr>
        <w:t xml:space="preserve"> and transitioned to new social media community manager</w:t>
      </w:r>
      <w:r w:rsidRPr="00BC106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BAD9A09" w14:textId="58F85EBF" w:rsidR="004254AD" w:rsidRPr="00BC1068" w:rsidRDefault="006A02C8" w:rsidP="00D83CA3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Monitor</w:t>
      </w:r>
      <w:r w:rsidR="00AC0FF8" w:rsidRPr="00BC1068">
        <w:rPr>
          <w:rFonts w:asciiTheme="minorHAnsi" w:hAnsiTheme="minorHAnsi" w:cstheme="minorHAnsi"/>
          <w:sz w:val="22"/>
          <w:szCs w:val="22"/>
        </w:rPr>
        <w:t xml:space="preserve">ed and responded to </w:t>
      </w:r>
      <w:r w:rsidRPr="00BC1068">
        <w:rPr>
          <w:rFonts w:asciiTheme="minorHAnsi" w:hAnsiTheme="minorHAnsi" w:cstheme="minorHAnsi"/>
          <w:sz w:val="22"/>
          <w:szCs w:val="22"/>
        </w:rPr>
        <w:t xml:space="preserve">social media </w:t>
      </w:r>
      <w:r w:rsidR="00AC0FF8" w:rsidRPr="00BC1068">
        <w:rPr>
          <w:rFonts w:asciiTheme="minorHAnsi" w:hAnsiTheme="minorHAnsi" w:cstheme="minorHAnsi"/>
          <w:sz w:val="22"/>
          <w:szCs w:val="22"/>
        </w:rPr>
        <w:t>activity</w:t>
      </w:r>
      <w:r w:rsidRPr="00BC1068">
        <w:rPr>
          <w:rFonts w:asciiTheme="minorHAnsi" w:hAnsiTheme="minorHAnsi" w:cstheme="minorHAnsi"/>
          <w:sz w:val="22"/>
          <w:szCs w:val="22"/>
        </w:rPr>
        <w:t xml:space="preserve"> via </w:t>
      </w:r>
      <w:r w:rsidR="00AC0FF8" w:rsidRPr="00BC1068">
        <w:rPr>
          <w:rFonts w:asciiTheme="minorHAnsi" w:hAnsiTheme="minorHAnsi" w:cstheme="minorHAnsi"/>
          <w:sz w:val="22"/>
          <w:szCs w:val="22"/>
        </w:rPr>
        <w:t xml:space="preserve">a suite of tools including </w:t>
      </w:r>
      <w:proofErr w:type="spellStart"/>
      <w:r w:rsidRPr="00BC1068">
        <w:rPr>
          <w:rFonts w:asciiTheme="minorHAnsi" w:hAnsiTheme="minorHAnsi" w:cstheme="minorHAnsi"/>
          <w:sz w:val="22"/>
          <w:szCs w:val="22"/>
        </w:rPr>
        <w:t>Vocus</w:t>
      </w:r>
      <w:proofErr w:type="spellEnd"/>
      <w:r w:rsidR="00E61663" w:rsidRPr="00BC1068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AC0FF8" w:rsidRPr="00BC1068">
        <w:rPr>
          <w:rFonts w:asciiTheme="minorHAnsi" w:hAnsiTheme="minorHAnsi" w:cstheme="minorHAnsi"/>
          <w:sz w:val="22"/>
          <w:szCs w:val="22"/>
        </w:rPr>
        <w:t>Radian 6</w:t>
      </w:r>
      <w:r w:rsidR="00E61663" w:rsidRPr="00BC1068"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="00E61663" w:rsidRPr="00BC1068">
        <w:rPr>
          <w:rFonts w:asciiTheme="minorHAnsi" w:hAnsiTheme="minorHAnsi" w:cstheme="minorHAnsi"/>
          <w:sz w:val="22"/>
          <w:szCs w:val="22"/>
        </w:rPr>
        <w:t>HootSuite</w:t>
      </w:r>
      <w:proofErr w:type="spellEnd"/>
    </w:p>
    <w:p w14:paraId="37C09C93" w14:textId="78B8107B" w:rsidR="00F4569B" w:rsidRPr="00BC1068" w:rsidRDefault="000E1FA6" w:rsidP="00D83CA3">
      <w:pPr>
        <w:numPr>
          <w:ilvl w:val="0"/>
          <w:numId w:val="13"/>
        </w:numPr>
        <w:ind w:left="360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Created job description, hired, d</w:t>
      </w:r>
      <w:r w:rsidR="007F6D3C" w:rsidRPr="00BC1068">
        <w:rPr>
          <w:rFonts w:asciiTheme="minorHAnsi" w:hAnsiTheme="minorHAnsi" w:cstheme="minorHAnsi"/>
          <w:sz w:val="22"/>
          <w:szCs w:val="22"/>
        </w:rPr>
        <w:t>irect</w:t>
      </w:r>
      <w:r w:rsidR="00F4569B" w:rsidRPr="00BC1068">
        <w:rPr>
          <w:rFonts w:asciiTheme="minorHAnsi" w:hAnsiTheme="minorHAnsi" w:cstheme="minorHAnsi"/>
          <w:sz w:val="22"/>
          <w:szCs w:val="22"/>
        </w:rPr>
        <w:t xml:space="preserve">ed </w:t>
      </w:r>
      <w:r w:rsidR="007F6D3C" w:rsidRPr="00BC1068">
        <w:rPr>
          <w:rFonts w:asciiTheme="minorHAnsi" w:hAnsiTheme="minorHAnsi" w:cstheme="minorHAnsi"/>
          <w:sz w:val="22"/>
          <w:szCs w:val="22"/>
        </w:rPr>
        <w:t xml:space="preserve">and mentored </w:t>
      </w:r>
      <w:r w:rsidR="00F4569B" w:rsidRPr="00BC1068">
        <w:rPr>
          <w:rFonts w:asciiTheme="minorHAnsi" w:hAnsiTheme="minorHAnsi" w:cstheme="minorHAnsi"/>
          <w:sz w:val="22"/>
          <w:szCs w:val="22"/>
        </w:rPr>
        <w:t xml:space="preserve">new hire </w:t>
      </w:r>
      <w:r w:rsidR="007F6D3C" w:rsidRPr="00BC1068">
        <w:rPr>
          <w:rFonts w:asciiTheme="minorHAnsi" w:hAnsiTheme="minorHAnsi" w:cstheme="minorHAnsi"/>
          <w:sz w:val="22"/>
          <w:szCs w:val="22"/>
        </w:rPr>
        <w:t>in creation of</w:t>
      </w:r>
      <w:r w:rsidR="00F4569B" w:rsidRPr="00BC1068">
        <w:rPr>
          <w:rFonts w:asciiTheme="minorHAnsi" w:hAnsiTheme="minorHAnsi" w:cstheme="minorHAnsi"/>
          <w:sz w:val="22"/>
          <w:szCs w:val="22"/>
        </w:rPr>
        <w:t xml:space="preserve"> university-wide Social Media Advisory Committee (SMAC) to provide for improved collaboration and heightened leverage of the university’s many departmental accounts</w:t>
      </w:r>
    </w:p>
    <w:p w14:paraId="1D7198F8" w14:textId="77777777" w:rsidR="00C87EF3" w:rsidRPr="00C87EF3" w:rsidRDefault="00C87EF3" w:rsidP="00D83CA3">
      <w:pPr>
        <w:numPr>
          <w:ilvl w:val="0"/>
          <w:numId w:val="13"/>
        </w:numPr>
        <w:ind w:left="360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Introduced campus-wide social media directory</w:t>
      </w:r>
    </w:p>
    <w:p w14:paraId="533E0375" w14:textId="2567E2B9" w:rsidR="00AC5EC0" w:rsidRPr="00BC1068" w:rsidRDefault="00F4569B" w:rsidP="00D83CA3">
      <w:pPr>
        <w:numPr>
          <w:ilvl w:val="0"/>
          <w:numId w:val="13"/>
        </w:numPr>
        <w:ind w:left="360"/>
        <w:rPr>
          <w:rFonts w:asciiTheme="minorHAnsi" w:hAnsiTheme="minorHAnsi" w:cstheme="minorHAnsi"/>
          <w:i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Authored original Social Media Publishing Policy and provided direction for its online presence and rollout</w:t>
      </w:r>
    </w:p>
    <w:p w14:paraId="7B6C07D1" w14:textId="77777777" w:rsidR="00433D39" w:rsidRPr="00BC1068" w:rsidRDefault="00433D39" w:rsidP="006E24F1">
      <w:pPr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77CAEDDB" w14:textId="77777777" w:rsidR="006E24F1" w:rsidRPr="00BC1068" w:rsidRDefault="00C742BF" w:rsidP="006E24F1">
      <w:p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Key </w:t>
      </w:r>
      <w:r w:rsidR="00ED15B4"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Achievements for </w:t>
      </w:r>
      <w:proofErr w:type="spellStart"/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>FlashLine</w:t>
      </w:r>
      <w:proofErr w:type="spellEnd"/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 (portal)</w:t>
      </w:r>
    </w:p>
    <w:p w14:paraId="3F13E464" w14:textId="7EB6C7CC" w:rsidR="00413219" w:rsidRPr="00BC1068" w:rsidRDefault="00042ED2" w:rsidP="00D83CA3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Supported </w:t>
      </w:r>
      <w:proofErr w:type="spellStart"/>
      <w:r w:rsidR="00FF0E53" w:rsidRPr="00BC1068">
        <w:rPr>
          <w:rFonts w:asciiTheme="minorHAnsi" w:hAnsiTheme="minorHAnsi" w:cstheme="minorHAnsi"/>
          <w:sz w:val="22"/>
          <w:szCs w:val="22"/>
        </w:rPr>
        <w:t>Luminis</w:t>
      </w:r>
      <w:proofErr w:type="spellEnd"/>
      <w:r w:rsidR="00413219" w:rsidRPr="00BC1068">
        <w:rPr>
          <w:rFonts w:asciiTheme="minorHAnsi" w:hAnsiTheme="minorHAnsi" w:cstheme="minorHAnsi"/>
          <w:sz w:val="22"/>
          <w:szCs w:val="22"/>
        </w:rPr>
        <w:t>/Pipeline</w:t>
      </w:r>
      <w:r w:rsidR="00FF0E53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t xml:space="preserve">portal project </w:t>
      </w:r>
      <w:r w:rsidR="00FF0E53" w:rsidRPr="00BC1068">
        <w:rPr>
          <w:rFonts w:asciiTheme="minorHAnsi" w:hAnsiTheme="minorHAnsi" w:cstheme="minorHAnsi"/>
          <w:sz w:val="22"/>
          <w:szCs w:val="22"/>
        </w:rPr>
        <w:t xml:space="preserve">implementation </w:t>
      </w:r>
      <w:r w:rsidRPr="00BC1068">
        <w:rPr>
          <w:rFonts w:asciiTheme="minorHAnsi" w:hAnsiTheme="minorHAnsi" w:cstheme="minorHAnsi"/>
          <w:sz w:val="22"/>
          <w:szCs w:val="22"/>
        </w:rPr>
        <w:t>from infancy stages</w:t>
      </w:r>
      <w:r w:rsidR="00413219" w:rsidRPr="00BC1068">
        <w:rPr>
          <w:rFonts w:asciiTheme="minorHAnsi" w:hAnsiTheme="minorHAnsi" w:cstheme="minorHAnsi"/>
          <w:sz w:val="22"/>
          <w:szCs w:val="22"/>
        </w:rPr>
        <w:t xml:space="preserve"> to enhanced </w:t>
      </w:r>
      <w:r w:rsidR="00393467" w:rsidRPr="00BC1068">
        <w:rPr>
          <w:rFonts w:asciiTheme="minorHAnsi" w:hAnsiTheme="minorHAnsi" w:cstheme="minorHAnsi"/>
          <w:sz w:val="22"/>
          <w:szCs w:val="22"/>
        </w:rPr>
        <w:t xml:space="preserve">rollout; </w:t>
      </w:r>
      <w:r w:rsidRPr="00BC1068">
        <w:rPr>
          <w:rFonts w:asciiTheme="minorHAnsi" w:hAnsiTheme="minorHAnsi" w:cstheme="minorHAnsi"/>
          <w:sz w:val="22"/>
          <w:szCs w:val="22"/>
        </w:rPr>
        <w:t xml:space="preserve">directly related to $23,000,000 enterprise resource planning project that extended portal value to </w:t>
      </w:r>
      <w:r w:rsidR="00507AED" w:rsidRPr="00BC1068">
        <w:rPr>
          <w:rFonts w:asciiTheme="minorHAnsi" w:hAnsiTheme="minorHAnsi" w:cstheme="minorHAnsi"/>
          <w:sz w:val="22"/>
          <w:szCs w:val="22"/>
        </w:rPr>
        <w:t>4,000 faculty/staff members</w:t>
      </w:r>
      <w:r w:rsidRPr="00BC1068">
        <w:rPr>
          <w:rFonts w:asciiTheme="minorHAnsi" w:hAnsiTheme="minorHAnsi" w:cstheme="minorHAnsi"/>
          <w:sz w:val="22"/>
          <w:szCs w:val="22"/>
        </w:rPr>
        <w:t xml:space="preserve"> by</w:t>
      </w:r>
      <w:r w:rsidR="00413219" w:rsidRPr="00BC1068">
        <w:rPr>
          <w:rFonts w:asciiTheme="minorHAnsi" w:hAnsiTheme="minorHAnsi" w:cstheme="minorHAnsi"/>
          <w:sz w:val="22"/>
          <w:szCs w:val="22"/>
        </w:rPr>
        <w:t>:</w:t>
      </w:r>
    </w:p>
    <w:p w14:paraId="53B0E9C3" w14:textId="3CEE7D36" w:rsidR="00BB46AB" w:rsidRPr="00BC1068" w:rsidRDefault="003B25AB" w:rsidP="00D83CA3">
      <w:pPr>
        <w:numPr>
          <w:ilvl w:val="1"/>
          <w:numId w:val="8"/>
        </w:numPr>
        <w:ind w:left="900" w:hanging="45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Reduc</w:t>
      </w:r>
      <w:r w:rsidR="00CA5AB5" w:rsidRPr="00BC1068">
        <w:rPr>
          <w:rFonts w:asciiTheme="minorHAnsi" w:hAnsiTheme="minorHAnsi" w:cstheme="minorHAnsi"/>
          <w:sz w:val="22"/>
          <w:szCs w:val="22"/>
        </w:rPr>
        <w:t>ed</w:t>
      </w:r>
      <w:r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CA5AB5" w:rsidRPr="00BC1068">
        <w:rPr>
          <w:rFonts w:asciiTheme="minorHAnsi" w:hAnsiTheme="minorHAnsi" w:cstheme="minorHAnsi"/>
          <w:sz w:val="22"/>
          <w:szCs w:val="22"/>
        </w:rPr>
        <w:t>logins and</w:t>
      </w:r>
      <w:r w:rsidR="00042ED2" w:rsidRPr="00BC1068">
        <w:rPr>
          <w:rFonts w:asciiTheme="minorHAnsi" w:hAnsiTheme="minorHAnsi" w:cstheme="minorHAnsi"/>
          <w:sz w:val="22"/>
          <w:szCs w:val="22"/>
        </w:rPr>
        <w:t xml:space="preserve"> increas</w:t>
      </w:r>
      <w:r w:rsidR="00CA5AB5" w:rsidRPr="00BC1068">
        <w:rPr>
          <w:rFonts w:asciiTheme="minorHAnsi" w:hAnsiTheme="minorHAnsi" w:cstheme="minorHAnsi"/>
          <w:sz w:val="22"/>
          <w:szCs w:val="22"/>
        </w:rPr>
        <w:t>ed</w:t>
      </w:r>
      <w:r w:rsidR="00042ED2" w:rsidRPr="00BC1068">
        <w:rPr>
          <w:rFonts w:asciiTheme="minorHAnsi" w:hAnsiTheme="minorHAnsi" w:cstheme="minorHAnsi"/>
          <w:sz w:val="22"/>
          <w:szCs w:val="22"/>
        </w:rPr>
        <w:t xml:space="preserve"> connectivity to remaining disparate systems</w:t>
      </w:r>
      <w:r w:rsidR="00CA5AB5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042ED2" w:rsidRPr="00BC1068">
        <w:rPr>
          <w:rFonts w:asciiTheme="minorHAnsi" w:hAnsiTheme="minorHAnsi" w:cstheme="minorHAnsi"/>
          <w:sz w:val="22"/>
          <w:szCs w:val="22"/>
        </w:rPr>
        <w:t>via single-sign-on acces</w:t>
      </w:r>
      <w:r w:rsidR="00413219" w:rsidRPr="00BC1068">
        <w:rPr>
          <w:rFonts w:asciiTheme="minorHAnsi" w:hAnsiTheme="minorHAnsi" w:cstheme="minorHAnsi"/>
          <w:sz w:val="22"/>
          <w:szCs w:val="22"/>
        </w:rPr>
        <w:t>s</w:t>
      </w:r>
    </w:p>
    <w:p w14:paraId="2EB2F87A" w14:textId="02407348" w:rsidR="00555C05" w:rsidRPr="00BC1068" w:rsidRDefault="00CA5AB5" w:rsidP="00D83CA3">
      <w:pPr>
        <w:numPr>
          <w:ilvl w:val="1"/>
          <w:numId w:val="8"/>
        </w:numPr>
        <w:ind w:left="900" w:hanging="45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Coordinated alignment of technical and </w:t>
      </w:r>
      <w:r w:rsidR="00507AED" w:rsidRPr="00BC1068">
        <w:rPr>
          <w:rFonts w:asciiTheme="minorHAnsi" w:hAnsiTheme="minorHAnsi" w:cstheme="minorHAnsi"/>
          <w:sz w:val="22"/>
          <w:szCs w:val="22"/>
        </w:rPr>
        <w:t>functional</w:t>
      </w:r>
      <w:r w:rsidRPr="00BC1068">
        <w:rPr>
          <w:rFonts w:asciiTheme="minorHAnsi" w:hAnsiTheme="minorHAnsi" w:cstheme="minorHAnsi"/>
          <w:sz w:val="22"/>
          <w:szCs w:val="22"/>
        </w:rPr>
        <w:t xml:space="preserve"> team timelines </w:t>
      </w:r>
    </w:p>
    <w:p w14:paraId="1853BE75" w14:textId="6ABCF5F8" w:rsidR="00F82931" w:rsidRPr="00BC1068" w:rsidRDefault="005A4D66" w:rsidP="00D83CA3">
      <w:pPr>
        <w:numPr>
          <w:ilvl w:val="0"/>
          <w:numId w:val="8"/>
        </w:numPr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sz w:val="22"/>
          <w:szCs w:val="22"/>
        </w:rPr>
        <w:t>S</w:t>
      </w:r>
      <w:r w:rsidR="009F2D48" w:rsidRPr="00BC1068">
        <w:rPr>
          <w:rFonts w:asciiTheme="minorHAnsi" w:hAnsiTheme="minorHAnsi" w:cstheme="minorHAnsi"/>
          <w:sz w:val="22"/>
          <w:szCs w:val="22"/>
        </w:rPr>
        <w:t>erve</w:t>
      </w:r>
      <w:r w:rsidR="00B70F45" w:rsidRPr="00BC1068">
        <w:rPr>
          <w:rFonts w:asciiTheme="minorHAnsi" w:hAnsiTheme="minorHAnsi" w:cstheme="minorHAnsi"/>
          <w:sz w:val="22"/>
          <w:szCs w:val="22"/>
        </w:rPr>
        <w:t>d</w:t>
      </w:r>
      <w:r w:rsidR="009F2D48" w:rsidRPr="00BC1068">
        <w:rPr>
          <w:rFonts w:asciiTheme="minorHAnsi" w:hAnsiTheme="minorHAnsi" w:cstheme="minorHAnsi"/>
          <w:sz w:val="22"/>
          <w:szCs w:val="22"/>
        </w:rPr>
        <w:t xml:space="preserve"> as lead content administrator for portal</w:t>
      </w:r>
      <w:r w:rsidR="0090027F" w:rsidRPr="00BC1068">
        <w:rPr>
          <w:rFonts w:asciiTheme="minorHAnsi" w:hAnsiTheme="minorHAnsi" w:cstheme="minorHAnsi"/>
          <w:sz w:val="22"/>
          <w:szCs w:val="22"/>
        </w:rPr>
        <w:t xml:space="preserve"> by developing content specific to audience segmentation</w:t>
      </w:r>
    </w:p>
    <w:p w14:paraId="39DFDD54" w14:textId="098B0844" w:rsidR="0085445F" w:rsidRPr="00BC1068" w:rsidRDefault="0085445F" w:rsidP="0085445F">
      <w:pPr>
        <w:numPr>
          <w:ilvl w:val="0"/>
          <w:numId w:val="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right="9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Identified and resolved portal group abandonment issue </w:t>
      </w:r>
      <w:r w:rsidR="009C0B3C">
        <w:rPr>
          <w:rFonts w:asciiTheme="minorHAnsi" w:hAnsiTheme="minorHAnsi" w:cstheme="minorHAnsi"/>
          <w:sz w:val="22"/>
          <w:szCs w:val="22"/>
        </w:rPr>
        <w:t>prior to evolution of social media and Engage</w:t>
      </w:r>
    </w:p>
    <w:p w14:paraId="4638B63F" w14:textId="1A32DBB3" w:rsidR="0085445F" w:rsidRPr="00BC1068" w:rsidRDefault="0085445F" w:rsidP="0085445F">
      <w:pPr>
        <w:numPr>
          <w:ilvl w:val="0"/>
          <w:numId w:val="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right="9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Introduced new student checklist </w:t>
      </w:r>
      <w:r w:rsidR="00052C4C" w:rsidRPr="00BC1068">
        <w:rPr>
          <w:rFonts w:asciiTheme="minorHAnsi" w:hAnsiTheme="minorHAnsi" w:cstheme="minorHAnsi"/>
          <w:sz w:val="22"/>
          <w:szCs w:val="22"/>
        </w:rPr>
        <w:t>to guide</w:t>
      </w:r>
      <w:r w:rsidRPr="00BC1068">
        <w:rPr>
          <w:rFonts w:asciiTheme="minorHAnsi" w:hAnsiTheme="minorHAnsi" w:cstheme="minorHAnsi"/>
          <w:sz w:val="22"/>
          <w:szCs w:val="22"/>
        </w:rPr>
        <w:t xml:space="preserve"> new admits through </w:t>
      </w:r>
      <w:r w:rsidR="00F27ACC" w:rsidRPr="00BC1068">
        <w:rPr>
          <w:rFonts w:asciiTheme="minorHAnsi" w:hAnsiTheme="minorHAnsi" w:cstheme="minorHAnsi"/>
          <w:sz w:val="22"/>
          <w:szCs w:val="22"/>
        </w:rPr>
        <w:t xml:space="preserve">the </w:t>
      </w:r>
      <w:r w:rsidRPr="00BC1068">
        <w:rPr>
          <w:rFonts w:asciiTheme="minorHAnsi" w:hAnsiTheme="minorHAnsi" w:cstheme="minorHAnsi"/>
          <w:sz w:val="22"/>
          <w:szCs w:val="22"/>
        </w:rPr>
        <w:t>admissions</w:t>
      </w:r>
      <w:r w:rsidR="00F27ACC" w:rsidRPr="00BC1068">
        <w:rPr>
          <w:rFonts w:asciiTheme="minorHAnsi" w:hAnsiTheme="minorHAnsi" w:cstheme="minorHAnsi"/>
          <w:sz w:val="22"/>
          <w:szCs w:val="22"/>
        </w:rPr>
        <w:t xml:space="preserve"> process</w:t>
      </w:r>
      <w:r w:rsidRPr="00BC1068">
        <w:rPr>
          <w:rFonts w:asciiTheme="minorHAnsi" w:hAnsiTheme="minorHAnsi" w:cstheme="minorHAnsi"/>
          <w:sz w:val="22"/>
          <w:szCs w:val="22"/>
        </w:rPr>
        <w:t xml:space="preserve"> to </w:t>
      </w:r>
      <w:r w:rsidR="00F27ACC" w:rsidRPr="00BC1068">
        <w:rPr>
          <w:rFonts w:asciiTheme="minorHAnsi" w:hAnsiTheme="minorHAnsi" w:cstheme="minorHAnsi"/>
          <w:sz w:val="22"/>
          <w:szCs w:val="22"/>
        </w:rPr>
        <w:t>campus</w:t>
      </w:r>
      <w:r w:rsidR="00883ACB">
        <w:rPr>
          <w:rFonts w:asciiTheme="minorHAnsi" w:hAnsiTheme="minorHAnsi" w:cstheme="minorHAnsi"/>
          <w:sz w:val="22"/>
          <w:szCs w:val="22"/>
        </w:rPr>
        <w:t xml:space="preserve"> arrival</w:t>
      </w:r>
    </w:p>
    <w:p w14:paraId="0E8F72C8" w14:textId="4DE3AFE6" w:rsidR="008F1536" w:rsidRPr="00BC1068" w:rsidRDefault="0085445F" w:rsidP="0085445F">
      <w:pPr>
        <w:numPr>
          <w:ilvl w:val="0"/>
          <w:numId w:val="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right="90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Created </w:t>
      </w:r>
      <w:proofErr w:type="spellStart"/>
      <w:r w:rsidRPr="00BC1068">
        <w:rPr>
          <w:rFonts w:asciiTheme="minorHAnsi" w:hAnsiTheme="minorHAnsi" w:cstheme="minorHAnsi"/>
          <w:sz w:val="22"/>
          <w:szCs w:val="22"/>
        </w:rPr>
        <w:t>KSUview</w:t>
      </w:r>
      <w:proofErr w:type="spellEnd"/>
      <w:r w:rsidRPr="00BC1068">
        <w:rPr>
          <w:rFonts w:asciiTheme="minorHAnsi" w:hAnsiTheme="minorHAnsi" w:cstheme="minorHAnsi"/>
          <w:sz w:val="22"/>
          <w:szCs w:val="22"/>
        </w:rPr>
        <w:t xml:space="preserve"> tab for parents </w:t>
      </w:r>
      <w:r w:rsidR="00651F88" w:rsidRPr="00BC1068">
        <w:rPr>
          <w:rFonts w:asciiTheme="minorHAnsi" w:hAnsiTheme="minorHAnsi" w:cstheme="minorHAnsi"/>
          <w:sz w:val="22"/>
          <w:szCs w:val="22"/>
        </w:rPr>
        <w:t>to prevent security threats introduced by shared passwords and to deliver student-approved information</w:t>
      </w:r>
    </w:p>
    <w:p w14:paraId="710A76B2" w14:textId="77777777" w:rsidR="0085445F" w:rsidRPr="00BC1068" w:rsidRDefault="0085445F" w:rsidP="0085445F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left="900" w:right="90"/>
        <w:rPr>
          <w:rFonts w:asciiTheme="minorHAnsi" w:hAnsiTheme="minorHAnsi" w:cstheme="minorHAnsi"/>
          <w:i/>
          <w:sz w:val="22"/>
          <w:szCs w:val="22"/>
          <w:u w:val="single"/>
        </w:rPr>
      </w:pPr>
    </w:p>
    <w:p w14:paraId="30332771" w14:textId="71473433" w:rsidR="006B1B82" w:rsidRPr="00BC1068" w:rsidRDefault="005223F5" w:rsidP="00BF0AA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10200"/>
          <w:tab w:val="left" w:pos="10320"/>
        </w:tabs>
        <w:ind w:right="90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i/>
          <w:sz w:val="22"/>
          <w:szCs w:val="22"/>
          <w:u w:val="single"/>
        </w:rPr>
        <w:t xml:space="preserve">Other </w:t>
      </w:r>
      <w:r w:rsidR="00EF4244" w:rsidRPr="00BC1068">
        <w:rPr>
          <w:rFonts w:asciiTheme="minorHAnsi" w:hAnsiTheme="minorHAnsi" w:cstheme="minorHAnsi"/>
          <w:i/>
          <w:sz w:val="22"/>
          <w:szCs w:val="22"/>
          <w:u w:val="single"/>
        </w:rPr>
        <w:t>Key Project</w:t>
      </w:r>
      <w:r w:rsidR="00B51D45" w:rsidRPr="00BC1068">
        <w:rPr>
          <w:rFonts w:asciiTheme="minorHAnsi" w:hAnsiTheme="minorHAnsi" w:cstheme="minorHAnsi"/>
          <w:i/>
          <w:sz w:val="22"/>
          <w:szCs w:val="22"/>
          <w:u w:val="single"/>
        </w:rPr>
        <w:t>s</w:t>
      </w:r>
    </w:p>
    <w:p w14:paraId="47694DD4" w14:textId="17C3B19D" w:rsidR="00532C68" w:rsidRPr="00BC1068" w:rsidRDefault="00532C68" w:rsidP="00D83CA3">
      <w:pPr>
        <w:pStyle w:val="NormalWeb"/>
        <w:numPr>
          <w:ilvl w:val="0"/>
          <w:numId w:val="18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BC1068">
        <w:rPr>
          <w:rFonts w:asciiTheme="minorHAnsi" w:hAnsiTheme="minorHAnsi" w:cstheme="minorHAnsi"/>
          <w:color w:val="000000"/>
          <w:sz w:val="22"/>
          <w:szCs w:val="22"/>
        </w:rPr>
        <w:t>Initiation of web-based dynamic advancement element to support university’s upcoming comprehensive campaign to improve an online donor’s experience, as it relates to the giving funnel</w:t>
      </w:r>
    </w:p>
    <w:p w14:paraId="11EC0FEF" w14:textId="5897D433" w:rsidR="00F55C92" w:rsidRPr="00BC1068" w:rsidRDefault="00F55C92" w:rsidP="00D83CA3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color w:val="000000"/>
          <w:sz w:val="22"/>
          <w:szCs w:val="22"/>
        </w:rPr>
        <w:t>Cross-divisional committee participation in researching, implementing and launching an online university-wide calendar to better promote student engagement and experiences via event opportuniti</w:t>
      </w:r>
      <w:r w:rsidR="007C00FB" w:rsidRPr="00BC1068">
        <w:rPr>
          <w:rFonts w:asciiTheme="minorHAnsi" w:hAnsiTheme="minorHAnsi" w:cstheme="minorHAnsi"/>
          <w:color w:val="000000"/>
          <w:sz w:val="22"/>
          <w:szCs w:val="22"/>
        </w:rPr>
        <w:t>es</w:t>
      </w:r>
    </w:p>
    <w:p w14:paraId="357CEA26" w14:textId="6ADECB03" w:rsidR="00182D51" w:rsidRPr="00BC1068" w:rsidRDefault="005223F5" w:rsidP="00D83CA3">
      <w:pPr>
        <w:numPr>
          <w:ilvl w:val="0"/>
          <w:numId w:val="6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right="9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Lead train</w:t>
      </w:r>
      <w:r w:rsidR="00512372" w:rsidRPr="00BC1068">
        <w:rPr>
          <w:rFonts w:asciiTheme="minorHAnsi" w:hAnsiTheme="minorHAnsi" w:cstheme="minorHAnsi"/>
          <w:sz w:val="22"/>
          <w:szCs w:val="22"/>
        </w:rPr>
        <w:t>er</w:t>
      </w:r>
      <w:r w:rsidRPr="00BC1068">
        <w:rPr>
          <w:rFonts w:asciiTheme="minorHAnsi" w:hAnsiTheme="minorHAnsi" w:cstheme="minorHAnsi"/>
          <w:sz w:val="22"/>
          <w:szCs w:val="22"/>
        </w:rPr>
        <w:t xml:space="preserve"> with responsibility </w:t>
      </w:r>
      <w:r w:rsidR="00C86D54" w:rsidRPr="00BC1068">
        <w:rPr>
          <w:rFonts w:asciiTheme="minorHAnsi" w:hAnsiTheme="minorHAnsi" w:cstheme="minorHAnsi"/>
          <w:sz w:val="22"/>
          <w:szCs w:val="22"/>
        </w:rPr>
        <w:t xml:space="preserve">for </w:t>
      </w:r>
      <w:r w:rsidR="00B51D45" w:rsidRPr="00BC1068">
        <w:rPr>
          <w:rFonts w:asciiTheme="minorHAnsi" w:hAnsiTheme="minorHAnsi" w:cstheme="minorHAnsi"/>
          <w:sz w:val="22"/>
          <w:szCs w:val="22"/>
        </w:rPr>
        <w:t>c</w:t>
      </w:r>
      <w:r w:rsidR="00182D51" w:rsidRPr="00BC1068">
        <w:rPr>
          <w:rFonts w:asciiTheme="minorHAnsi" w:hAnsiTheme="minorHAnsi" w:cstheme="minorHAnsi"/>
          <w:sz w:val="22"/>
          <w:szCs w:val="22"/>
        </w:rPr>
        <w:t xml:space="preserve">reation of </w:t>
      </w:r>
      <w:r w:rsidR="00CA59DD" w:rsidRPr="00BC1068">
        <w:rPr>
          <w:rFonts w:asciiTheme="minorHAnsi" w:hAnsiTheme="minorHAnsi" w:cstheme="minorHAnsi"/>
          <w:sz w:val="22"/>
          <w:szCs w:val="22"/>
        </w:rPr>
        <w:t xml:space="preserve">CMS user training manuals and </w:t>
      </w:r>
      <w:r w:rsidR="00CA6D56" w:rsidRPr="00BC1068">
        <w:rPr>
          <w:rFonts w:asciiTheme="minorHAnsi" w:hAnsiTheme="minorHAnsi" w:cstheme="minorHAnsi"/>
          <w:sz w:val="22"/>
          <w:szCs w:val="22"/>
        </w:rPr>
        <w:t>training of end users</w:t>
      </w:r>
    </w:p>
    <w:p w14:paraId="6D959CC6" w14:textId="5B9C6211" w:rsidR="00243F6F" w:rsidRPr="00BC1068" w:rsidRDefault="00FD6D9C" w:rsidP="00A1382F">
      <w:pPr>
        <w:numPr>
          <w:ilvl w:val="0"/>
          <w:numId w:val="6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right="9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Editor </w:t>
      </w:r>
      <w:r w:rsidR="00243F6F" w:rsidRPr="00BC1068">
        <w:rPr>
          <w:rFonts w:asciiTheme="minorHAnsi" w:hAnsiTheme="minorHAnsi" w:cstheme="minorHAnsi"/>
          <w:sz w:val="22"/>
          <w:szCs w:val="22"/>
        </w:rPr>
        <w:t>and writer for</w:t>
      </w:r>
      <w:r w:rsidR="00B70F45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B51D45" w:rsidRPr="00BC1068">
        <w:rPr>
          <w:rFonts w:asciiTheme="minorHAnsi" w:hAnsiTheme="minorHAnsi" w:cstheme="minorHAnsi"/>
          <w:sz w:val="22"/>
          <w:szCs w:val="22"/>
        </w:rPr>
        <w:t xml:space="preserve">weekly </w:t>
      </w:r>
      <w:r w:rsidR="00432620" w:rsidRPr="00BC1068">
        <w:rPr>
          <w:rFonts w:asciiTheme="minorHAnsi" w:hAnsiTheme="minorHAnsi" w:cstheme="minorHAnsi"/>
          <w:sz w:val="22"/>
          <w:szCs w:val="22"/>
        </w:rPr>
        <w:t xml:space="preserve">3,500+ faculty/staff </w:t>
      </w:r>
      <w:r w:rsidR="00B51D45" w:rsidRPr="00BC1068">
        <w:rPr>
          <w:rFonts w:asciiTheme="minorHAnsi" w:hAnsiTheme="minorHAnsi" w:cstheme="minorHAnsi"/>
          <w:sz w:val="22"/>
          <w:szCs w:val="22"/>
        </w:rPr>
        <w:t xml:space="preserve">print newsletter, which </w:t>
      </w:r>
      <w:r w:rsidR="00E37BDE">
        <w:rPr>
          <w:rFonts w:asciiTheme="minorHAnsi" w:hAnsiTheme="minorHAnsi" w:cstheme="minorHAnsi"/>
          <w:sz w:val="22"/>
          <w:szCs w:val="22"/>
        </w:rPr>
        <w:t xml:space="preserve">was </w:t>
      </w:r>
      <w:r w:rsidR="00B51D45" w:rsidRPr="00BC1068">
        <w:rPr>
          <w:rFonts w:asciiTheme="minorHAnsi" w:hAnsiTheme="minorHAnsi" w:cstheme="minorHAnsi"/>
          <w:sz w:val="22"/>
          <w:szCs w:val="22"/>
        </w:rPr>
        <w:t xml:space="preserve">transitioned to </w:t>
      </w:r>
      <w:r w:rsidR="0085445F" w:rsidRPr="00BC1068">
        <w:rPr>
          <w:rFonts w:asciiTheme="minorHAnsi" w:hAnsiTheme="minorHAnsi" w:cstheme="minorHAnsi"/>
          <w:sz w:val="22"/>
          <w:szCs w:val="22"/>
        </w:rPr>
        <w:t xml:space="preserve">an </w:t>
      </w:r>
      <w:r w:rsidR="00B51D45" w:rsidRPr="00BC1068">
        <w:rPr>
          <w:rFonts w:asciiTheme="minorHAnsi" w:hAnsiTheme="minorHAnsi" w:cstheme="minorHAnsi"/>
          <w:sz w:val="22"/>
          <w:szCs w:val="22"/>
        </w:rPr>
        <w:t>online version</w:t>
      </w:r>
    </w:p>
    <w:p w14:paraId="0059991C" w14:textId="1FAC5763" w:rsidR="00642665" w:rsidRPr="00BC1068" w:rsidRDefault="00642665" w:rsidP="00243F6F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72"/>
        </w:tabs>
        <w:ind w:left="360" w:right="90"/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ab/>
      </w:r>
      <w:r w:rsidRPr="00BC1068">
        <w:rPr>
          <w:rFonts w:asciiTheme="minorHAnsi" w:hAnsiTheme="minorHAnsi" w:cstheme="minorHAnsi"/>
          <w:sz w:val="22"/>
          <w:szCs w:val="22"/>
        </w:rPr>
        <w:tab/>
      </w:r>
    </w:p>
    <w:p w14:paraId="085364B3" w14:textId="77777777" w:rsidR="00642665" w:rsidRPr="00BC1068" w:rsidRDefault="00642665" w:rsidP="009F1A92">
      <w:pPr>
        <w:rPr>
          <w:rFonts w:asciiTheme="minorHAnsi" w:hAnsiTheme="minorHAnsi" w:cstheme="minorHAnsi"/>
          <w:b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Summa Health System (Akron City Hospital and St. Thomas Hospital)</w:t>
      </w:r>
      <w:r w:rsidRPr="00BC1068">
        <w:rPr>
          <w:rFonts w:asciiTheme="minorHAnsi" w:hAnsiTheme="minorHAnsi" w:cstheme="minorHAnsi"/>
          <w:b/>
          <w:sz w:val="22"/>
          <w:szCs w:val="22"/>
        </w:rPr>
        <w:t>, Akron, OH</w:t>
      </w:r>
    </w:p>
    <w:p w14:paraId="024AC9E0" w14:textId="77777777" w:rsidR="00AD772C" w:rsidRPr="00BC1068" w:rsidRDefault="00642665" w:rsidP="00AD772C">
      <w:p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Communications Specialist, Corporate Communications</w:t>
      </w:r>
      <w:r w:rsidRPr="00BC1068">
        <w:rPr>
          <w:rFonts w:asciiTheme="minorHAnsi" w:hAnsiTheme="minorHAnsi" w:cstheme="minorHAnsi"/>
          <w:sz w:val="22"/>
          <w:szCs w:val="22"/>
        </w:rPr>
        <w:t xml:space="preserve">, </w:t>
      </w:r>
      <w:r w:rsidRPr="00BC1068">
        <w:rPr>
          <w:rFonts w:asciiTheme="minorHAnsi" w:hAnsiTheme="minorHAnsi" w:cstheme="minorHAnsi"/>
          <w:i/>
          <w:sz w:val="22"/>
          <w:szCs w:val="22"/>
        </w:rPr>
        <w:t>March 1998 – June 2000</w:t>
      </w:r>
    </w:p>
    <w:p w14:paraId="0A2F43A0" w14:textId="36B8B5D5" w:rsidR="00AD772C" w:rsidRPr="00BC1068" w:rsidRDefault="002D0EAF" w:rsidP="00D83CA3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M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arketing </w:t>
      </w:r>
      <w:r w:rsidR="005F22C7" w:rsidRPr="00BC1068">
        <w:rPr>
          <w:rFonts w:asciiTheme="minorHAnsi" w:hAnsiTheme="minorHAnsi" w:cstheme="minorHAnsi"/>
          <w:sz w:val="22"/>
          <w:szCs w:val="22"/>
        </w:rPr>
        <w:t>specialist</w:t>
      </w:r>
      <w:r w:rsidRPr="00BC1068">
        <w:rPr>
          <w:rFonts w:asciiTheme="minorHAnsi" w:hAnsiTheme="minorHAnsi" w:cstheme="minorHAnsi"/>
          <w:sz w:val="22"/>
          <w:szCs w:val="22"/>
        </w:rPr>
        <w:t xml:space="preserve"> for</w:t>
      </w:r>
      <w:r w:rsidR="005223F5" w:rsidRPr="00BC1068">
        <w:rPr>
          <w:rFonts w:asciiTheme="minorHAnsi" w:hAnsiTheme="minorHAnsi" w:cstheme="minorHAnsi"/>
          <w:sz w:val="22"/>
          <w:szCs w:val="22"/>
        </w:rPr>
        <w:t xml:space="preserve"> orthope</w:t>
      </w:r>
      <w:r w:rsidR="00642665" w:rsidRPr="00BC1068">
        <w:rPr>
          <w:rFonts w:asciiTheme="minorHAnsi" w:hAnsiTheme="minorHAnsi" w:cstheme="minorHAnsi"/>
          <w:sz w:val="22"/>
          <w:szCs w:val="22"/>
        </w:rPr>
        <w:t>dics, car</w:t>
      </w:r>
      <w:r w:rsidR="001C72F8" w:rsidRPr="00BC1068">
        <w:rPr>
          <w:rFonts w:asciiTheme="minorHAnsi" w:hAnsiTheme="minorHAnsi" w:cstheme="minorHAnsi"/>
          <w:sz w:val="22"/>
          <w:szCs w:val="22"/>
        </w:rPr>
        <w:t>diac care and surgical services;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1C72F8" w:rsidRPr="00BC1068">
        <w:rPr>
          <w:rFonts w:asciiTheme="minorHAnsi" w:hAnsiTheme="minorHAnsi" w:cstheme="minorHAnsi"/>
          <w:sz w:val="22"/>
          <w:szCs w:val="22"/>
        </w:rPr>
        <w:t xml:space="preserve">oversight of production of </w:t>
      </w:r>
      <w:r w:rsidR="00642665" w:rsidRPr="00BC1068">
        <w:rPr>
          <w:rFonts w:asciiTheme="minorHAnsi" w:hAnsiTheme="minorHAnsi" w:cstheme="minorHAnsi"/>
          <w:sz w:val="22"/>
          <w:szCs w:val="22"/>
        </w:rPr>
        <w:t>$35,000 tot</w:t>
      </w:r>
      <w:r w:rsidR="001C72F8" w:rsidRPr="00BC1068">
        <w:rPr>
          <w:rFonts w:asciiTheme="minorHAnsi" w:hAnsiTheme="minorHAnsi" w:cstheme="minorHAnsi"/>
          <w:sz w:val="22"/>
          <w:szCs w:val="22"/>
        </w:rPr>
        <w:t>al joint replacement video and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4E2A24" w:rsidRPr="00BC1068">
        <w:rPr>
          <w:rFonts w:asciiTheme="minorHAnsi" w:hAnsiTheme="minorHAnsi" w:cstheme="minorHAnsi"/>
          <w:sz w:val="22"/>
          <w:szCs w:val="22"/>
        </w:rPr>
        <w:t xml:space="preserve">production </w:t>
      </w:r>
      <w:r w:rsidR="000E1FA6">
        <w:rPr>
          <w:rFonts w:asciiTheme="minorHAnsi" w:hAnsiTheme="minorHAnsi" w:cstheme="minorHAnsi"/>
          <w:sz w:val="22"/>
          <w:szCs w:val="22"/>
        </w:rPr>
        <w:t xml:space="preserve">support </w:t>
      </w:r>
      <w:r w:rsidR="004E2A24" w:rsidRPr="00BC1068">
        <w:rPr>
          <w:rFonts w:asciiTheme="minorHAnsi" w:hAnsiTheme="minorHAnsi" w:cstheme="minorHAnsi"/>
          <w:sz w:val="22"/>
          <w:szCs w:val="22"/>
        </w:rPr>
        <w:t xml:space="preserve">of 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$150,000 general image </w:t>
      </w:r>
      <w:r w:rsidR="0019099B" w:rsidRPr="00BC1068">
        <w:rPr>
          <w:rFonts w:asciiTheme="minorHAnsi" w:hAnsiTheme="minorHAnsi" w:cstheme="minorHAnsi"/>
          <w:sz w:val="22"/>
          <w:szCs w:val="22"/>
        </w:rPr>
        <w:t xml:space="preserve">and brand </w:t>
      </w:r>
      <w:r w:rsidR="00642665" w:rsidRPr="00BC1068">
        <w:rPr>
          <w:rFonts w:asciiTheme="minorHAnsi" w:hAnsiTheme="minorHAnsi" w:cstheme="minorHAnsi"/>
          <w:sz w:val="22"/>
          <w:szCs w:val="22"/>
        </w:rPr>
        <w:t>television commercial</w:t>
      </w:r>
    </w:p>
    <w:p w14:paraId="505B68DD" w14:textId="27346384" w:rsidR="00532C68" w:rsidRPr="00BC1068" w:rsidRDefault="00D260DD" w:rsidP="00D83CA3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Led m</w:t>
      </w:r>
      <w:r w:rsidR="00F10E8A" w:rsidRPr="00BC1068">
        <w:rPr>
          <w:rFonts w:asciiTheme="minorHAnsi" w:hAnsiTheme="minorHAnsi" w:cstheme="minorHAnsi"/>
          <w:sz w:val="22"/>
          <w:szCs w:val="22"/>
        </w:rPr>
        <w:t>edia relations</w:t>
      </w:r>
      <w:r w:rsidRPr="00BC1068">
        <w:rPr>
          <w:rFonts w:asciiTheme="minorHAnsi" w:hAnsiTheme="minorHAnsi" w:cstheme="minorHAnsi"/>
          <w:sz w:val="22"/>
          <w:szCs w:val="22"/>
        </w:rPr>
        <w:t xml:space="preserve"> for assigned service lines</w:t>
      </w:r>
      <w:r w:rsidR="00016C3F" w:rsidRPr="00BC1068">
        <w:rPr>
          <w:rFonts w:asciiTheme="minorHAnsi" w:hAnsiTheme="minorHAnsi" w:cstheme="minorHAnsi"/>
          <w:sz w:val="22"/>
          <w:szCs w:val="22"/>
        </w:rPr>
        <w:t>,</w:t>
      </w:r>
      <w:r w:rsidR="002D0EAF" w:rsidRPr="00BC1068">
        <w:rPr>
          <w:rFonts w:asciiTheme="minorHAnsi" w:hAnsiTheme="minorHAnsi" w:cstheme="minorHAnsi"/>
          <w:sz w:val="22"/>
          <w:szCs w:val="22"/>
        </w:rPr>
        <w:t xml:space="preserve"> which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2D0EAF" w:rsidRPr="00BC1068">
        <w:rPr>
          <w:rFonts w:asciiTheme="minorHAnsi" w:hAnsiTheme="minorHAnsi" w:cstheme="minorHAnsi"/>
          <w:sz w:val="22"/>
          <w:szCs w:val="22"/>
        </w:rPr>
        <w:t>resulted in b</w:t>
      </w:r>
      <w:r w:rsidR="00F10E8A" w:rsidRPr="00BC1068">
        <w:rPr>
          <w:rFonts w:asciiTheme="minorHAnsi" w:hAnsiTheme="minorHAnsi" w:cstheme="minorHAnsi"/>
          <w:sz w:val="22"/>
          <w:szCs w:val="22"/>
        </w:rPr>
        <w:t>iggest ‘hit,’</w:t>
      </w:r>
      <w:r w:rsidR="00F65013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F10E8A" w:rsidRPr="00BC1068">
        <w:rPr>
          <w:rFonts w:asciiTheme="minorHAnsi" w:hAnsiTheme="minorHAnsi" w:cstheme="minorHAnsi"/>
          <w:sz w:val="22"/>
          <w:szCs w:val="22"/>
        </w:rPr>
        <w:t xml:space="preserve">an </w:t>
      </w:r>
      <w:r w:rsidR="00F65013" w:rsidRPr="00BC1068">
        <w:rPr>
          <w:rFonts w:asciiTheme="minorHAnsi" w:hAnsiTheme="minorHAnsi" w:cstheme="minorHAnsi"/>
          <w:sz w:val="22"/>
          <w:szCs w:val="22"/>
        </w:rPr>
        <w:t xml:space="preserve">interview of kidney transplant patient by </w:t>
      </w:r>
      <w:r w:rsidR="00553844" w:rsidRPr="00BC1068">
        <w:rPr>
          <w:rFonts w:asciiTheme="minorHAnsi" w:hAnsiTheme="minorHAnsi" w:cstheme="minorHAnsi"/>
          <w:sz w:val="22"/>
          <w:szCs w:val="22"/>
        </w:rPr>
        <w:t xml:space="preserve">then </w:t>
      </w:r>
      <w:r w:rsidR="00532C68" w:rsidRPr="00BC1068">
        <w:rPr>
          <w:rFonts w:asciiTheme="minorHAnsi" w:hAnsiTheme="minorHAnsi" w:cstheme="minorHAnsi"/>
          <w:sz w:val="22"/>
          <w:szCs w:val="22"/>
        </w:rPr>
        <w:t>NBC Today Show host Katie Couric</w:t>
      </w:r>
    </w:p>
    <w:p w14:paraId="0E20A4F2" w14:textId="30D36806" w:rsidR="00463820" w:rsidRPr="00BC1068" w:rsidRDefault="005F1E34" w:rsidP="00432620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Wrote </w:t>
      </w:r>
      <w:r w:rsidR="00642665" w:rsidRPr="00BC1068">
        <w:rPr>
          <w:rFonts w:asciiTheme="minorHAnsi" w:hAnsiTheme="minorHAnsi" w:cstheme="minorHAnsi"/>
          <w:sz w:val="22"/>
          <w:szCs w:val="22"/>
        </w:rPr>
        <w:t>feature articles for external, quarterly magazine</w:t>
      </w:r>
      <w:r w:rsidR="00AB3B80" w:rsidRPr="00BC1068">
        <w:rPr>
          <w:rFonts w:asciiTheme="minorHAnsi" w:hAnsiTheme="minorHAnsi" w:cstheme="minorHAnsi"/>
          <w:sz w:val="22"/>
          <w:szCs w:val="22"/>
        </w:rPr>
        <w:t xml:space="preserve"> with</w:t>
      </w:r>
      <w:r w:rsidR="00B45C77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642665" w:rsidRPr="00BC1068">
        <w:rPr>
          <w:rFonts w:asciiTheme="minorHAnsi" w:hAnsiTheme="minorHAnsi" w:cstheme="minorHAnsi"/>
          <w:sz w:val="22"/>
          <w:szCs w:val="22"/>
        </w:rPr>
        <w:t>circulation of 90,000</w:t>
      </w:r>
      <w:r w:rsidR="002D0EAF" w:rsidRPr="00BC1068">
        <w:rPr>
          <w:rFonts w:asciiTheme="minorHAnsi" w:hAnsiTheme="minorHAnsi" w:cstheme="minorHAnsi"/>
          <w:sz w:val="22"/>
          <w:szCs w:val="22"/>
        </w:rPr>
        <w:t xml:space="preserve">; </w:t>
      </w:r>
      <w:r w:rsidR="00642665" w:rsidRPr="00BC1068">
        <w:rPr>
          <w:rFonts w:asciiTheme="minorHAnsi" w:hAnsiTheme="minorHAnsi" w:cstheme="minorHAnsi"/>
          <w:sz w:val="22"/>
          <w:szCs w:val="22"/>
        </w:rPr>
        <w:t>internal, monthly newsletter</w:t>
      </w:r>
      <w:r w:rsidR="00AB3B80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1C72F8" w:rsidRPr="00BC1068">
        <w:rPr>
          <w:rFonts w:asciiTheme="minorHAnsi" w:hAnsiTheme="minorHAnsi" w:cstheme="minorHAnsi"/>
          <w:sz w:val="22"/>
          <w:szCs w:val="22"/>
        </w:rPr>
        <w:t>for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 3,800+ employees</w:t>
      </w:r>
      <w:r w:rsidR="002D0EAF" w:rsidRPr="00BC1068">
        <w:rPr>
          <w:rFonts w:asciiTheme="minorHAnsi" w:hAnsiTheme="minorHAnsi" w:cstheme="minorHAnsi"/>
          <w:sz w:val="22"/>
          <w:szCs w:val="22"/>
        </w:rPr>
        <w:t xml:space="preserve"> and</w:t>
      </w:r>
      <w:r w:rsidR="00642665" w:rsidRPr="00BC1068">
        <w:rPr>
          <w:rFonts w:asciiTheme="minorHAnsi" w:hAnsiTheme="minorHAnsi" w:cstheme="minorHAnsi"/>
          <w:sz w:val="22"/>
          <w:szCs w:val="22"/>
        </w:rPr>
        <w:t xml:space="preserve"> full page advertorials, which appeared in the </w:t>
      </w:r>
      <w:r w:rsidR="00642665" w:rsidRPr="00BC1068">
        <w:rPr>
          <w:rFonts w:asciiTheme="minorHAnsi" w:hAnsiTheme="minorHAnsi" w:cstheme="minorHAnsi"/>
          <w:i/>
          <w:sz w:val="22"/>
          <w:szCs w:val="22"/>
        </w:rPr>
        <w:t>Sunday Beacon Magazine</w:t>
      </w:r>
    </w:p>
    <w:p w14:paraId="32C48E56" w14:textId="485D4208" w:rsidR="005B1BB2" w:rsidRPr="00BC1068" w:rsidRDefault="005B1BB2" w:rsidP="00D83CA3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Served on diversity advisory council, pastoral care advisory board and department representative at monthly meeting hosted by CEO/president</w:t>
      </w:r>
    </w:p>
    <w:p w14:paraId="3995484B" w14:textId="77777777" w:rsidR="005B1BB2" w:rsidRPr="00BC1068" w:rsidRDefault="005B1BB2" w:rsidP="00D83CA3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Arranged for physicians and clinicians to host chats on Americasdoctor.com</w:t>
      </w:r>
    </w:p>
    <w:p w14:paraId="2F0330ED" w14:textId="68995E15" w:rsidR="005B1BB2" w:rsidRPr="00BC1068" w:rsidRDefault="005B1BB2" w:rsidP="00D83CA3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Trained colleagues to update organizational website</w:t>
      </w:r>
    </w:p>
    <w:p w14:paraId="2878B91C" w14:textId="77777777" w:rsidR="00642665" w:rsidRPr="00BC1068" w:rsidRDefault="00642665">
      <w:pPr>
        <w:ind w:firstLine="57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1C7C74D" w14:textId="26528FD6" w:rsidR="003A6CA8" w:rsidRPr="00BC1068" w:rsidRDefault="00642665" w:rsidP="00532C68">
      <w:pPr>
        <w:rPr>
          <w:rFonts w:asciiTheme="minorHAnsi" w:hAnsiTheme="minorHAnsi" w:cstheme="minorHAnsi"/>
          <w:b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>Harker, Inc</w:t>
      </w:r>
      <w:r w:rsidR="00884C6F" w:rsidRPr="00BC1068">
        <w:rPr>
          <w:rFonts w:asciiTheme="minorHAnsi" w:hAnsiTheme="minorHAnsi" w:cstheme="minorHAnsi"/>
          <w:b/>
          <w:i/>
          <w:sz w:val="22"/>
          <w:szCs w:val="22"/>
        </w:rPr>
        <w:t>.</w:t>
      </w:r>
      <w:r w:rsidRPr="00BC1068">
        <w:rPr>
          <w:rFonts w:asciiTheme="minorHAnsi" w:hAnsiTheme="minorHAnsi" w:cstheme="minorHAnsi"/>
          <w:b/>
          <w:i/>
          <w:sz w:val="22"/>
          <w:szCs w:val="22"/>
        </w:rPr>
        <w:t>,</w:t>
      </w:r>
      <w:r w:rsidRPr="00BC1068">
        <w:rPr>
          <w:rFonts w:asciiTheme="minorHAnsi" w:hAnsiTheme="minorHAnsi" w:cstheme="minorHAnsi"/>
          <w:b/>
          <w:sz w:val="22"/>
          <w:szCs w:val="22"/>
        </w:rPr>
        <w:t xml:space="preserve"> Youngstown, OH</w:t>
      </w:r>
      <w:r w:rsidR="00F916F0" w:rsidRPr="00BC1068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BC1068">
        <w:rPr>
          <w:rFonts w:asciiTheme="minorHAnsi" w:hAnsiTheme="minorHAnsi" w:cstheme="minorHAnsi"/>
          <w:b/>
          <w:i/>
          <w:sz w:val="22"/>
          <w:szCs w:val="22"/>
        </w:rPr>
        <w:t>Writer/Office Assistant</w:t>
      </w:r>
      <w:r w:rsidRPr="00BC1068">
        <w:rPr>
          <w:rFonts w:asciiTheme="minorHAnsi" w:hAnsiTheme="minorHAnsi" w:cstheme="minorHAnsi"/>
          <w:i/>
          <w:sz w:val="22"/>
          <w:szCs w:val="22"/>
        </w:rPr>
        <w:t>,</w:t>
      </w:r>
      <w:r w:rsidRPr="00BC106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April 1997 </w:t>
      </w:r>
      <w:r w:rsidRPr="00BC1068">
        <w:rPr>
          <w:rFonts w:asciiTheme="minorHAnsi" w:hAnsiTheme="minorHAnsi" w:cstheme="minorHAnsi"/>
          <w:sz w:val="22"/>
          <w:szCs w:val="22"/>
        </w:rPr>
        <w:t>–</w:t>
      </w:r>
      <w:r w:rsidRPr="00BC1068">
        <w:rPr>
          <w:rFonts w:asciiTheme="minorHAnsi" w:hAnsiTheme="minorHAnsi" w:cstheme="minorHAnsi"/>
          <w:i/>
          <w:sz w:val="22"/>
          <w:szCs w:val="22"/>
        </w:rPr>
        <w:t xml:space="preserve"> March 1998</w:t>
      </w:r>
      <w:r w:rsidR="00F916F0" w:rsidRPr="00BC1068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6426BE" w:rsidRPr="00BC1068">
        <w:rPr>
          <w:rFonts w:asciiTheme="minorHAnsi" w:hAnsiTheme="minorHAnsi" w:cstheme="minorHAnsi"/>
          <w:sz w:val="22"/>
          <w:szCs w:val="22"/>
        </w:rPr>
        <w:t>Redesigned and</w:t>
      </w:r>
      <w:r w:rsidR="00884C6F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Pr="00BC1068">
        <w:rPr>
          <w:rFonts w:asciiTheme="minorHAnsi" w:hAnsiTheme="minorHAnsi" w:cstheme="minorHAnsi"/>
          <w:sz w:val="22"/>
          <w:szCs w:val="22"/>
        </w:rPr>
        <w:t xml:space="preserve">maintained </w:t>
      </w:r>
      <w:r w:rsidR="00884C6F" w:rsidRPr="00BC1068">
        <w:rPr>
          <w:rFonts w:asciiTheme="minorHAnsi" w:hAnsiTheme="minorHAnsi" w:cstheme="minorHAnsi"/>
          <w:sz w:val="22"/>
          <w:szCs w:val="22"/>
        </w:rPr>
        <w:t>website,</w:t>
      </w:r>
      <w:r w:rsidRPr="00BC1068">
        <w:rPr>
          <w:rFonts w:asciiTheme="minorHAnsi" w:hAnsiTheme="minorHAnsi" w:cstheme="minorHAnsi"/>
          <w:sz w:val="22"/>
          <w:szCs w:val="22"/>
        </w:rPr>
        <w:t xml:space="preserve"> including content, design and graphics</w:t>
      </w:r>
      <w:r w:rsidR="00F916F0" w:rsidRPr="00BC1068">
        <w:rPr>
          <w:rFonts w:asciiTheme="minorHAnsi" w:hAnsiTheme="minorHAnsi" w:cstheme="minorHAnsi"/>
          <w:i/>
          <w:sz w:val="22"/>
          <w:szCs w:val="22"/>
        </w:rPr>
        <w:t xml:space="preserve">; </w:t>
      </w:r>
      <w:r w:rsidR="00F916F0" w:rsidRPr="00BC1068">
        <w:rPr>
          <w:rFonts w:asciiTheme="minorHAnsi" w:hAnsiTheme="minorHAnsi" w:cstheme="minorHAnsi"/>
          <w:sz w:val="22"/>
          <w:szCs w:val="22"/>
        </w:rPr>
        <w:t>l</w:t>
      </w:r>
      <w:r w:rsidR="00884C6F" w:rsidRPr="00BC1068">
        <w:rPr>
          <w:rFonts w:asciiTheme="minorHAnsi" w:hAnsiTheme="minorHAnsi" w:cstheme="minorHAnsi"/>
          <w:sz w:val="22"/>
          <w:szCs w:val="22"/>
        </w:rPr>
        <w:t xml:space="preserve">aunched </w:t>
      </w:r>
      <w:r w:rsidRPr="00BC1068">
        <w:rPr>
          <w:rFonts w:asciiTheme="minorHAnsi" w:hAnsiTheme="minorHAnsi" w:cstheme="minorHAnsi"/>
          <w:sz w:val="22"/>
          <w:szCs w:val="22"/>
        </w:rPr>
        <w:t xml:space="preserve">external </w:t>
      </w:r>
      <w:r w:rsidR="00884C6F" w:rsidRPr="00BC1068">
        <w:rPr>
          <w:rFonts w:asciiTheme="minorHAnsi" w:hAnsiTheme="minorHAnsi" w:cstheme="minorHAnsi"/>
          <w:sz w:val="22"/>
          <w:szCs w:val="22"/>
        </w:rPr>
        <w:t>and</w:t>
      </w:r>
      <w:r w:rsidRPr="00BC1068">
        <w:rPr>
          <w:rFonts w:asciiTheme="minorHAnsi" w:hAnsiTheme="minorHAnsi" w:cstheme="minorHAnsi"/>
          <w:sz w:val="22"/>
          <w:szCs w:val="22"/>
        </w:rPr>
        <w:t xml:space="preserve"> internal newsletter</w:t>
      </w:r>
      <w:r w:rsidR="004B122C" w:rsidRPr="00BC1068">
        <w:rPr>
          <w:rFonts w:asciiTheme="minorHAnsi" w:hAnsiTheme="minorHAnsi" w:cstheme="minorHAnsi"/>
          <w:sz w:val="22"/>
          <w:szCs w:val="22"/>
        </w:rPr>
        <w:t>, writer/editor for each</w:t>
      </w:r>
      <w:r w:rsidR="00C86D54" w:rsidRPr="00BC1068">
        <w:rPr>
          <w:rFonts w:asciiTheme="minorHAnsi" w:hAnsiTheme="minorHAnsi" w:cstheme="minorHAnsi"/>
          <w:b/>
          <w:sz w:val="22"/>
          <w:szCs w:val="22"/>
        </w:rPr>
        <w:t>.</w:t>
      </w:r>
    </w:p>
    <w:p w14:paraId="0DD79689" w14:textId="77777777" w:rsidR="00243F6F" w:rsidRPr="00BC1068" w:rsidRDefault="00243F6F" w:rsidP="00243F6F">
      <w:pPr>
        <w:pStyle w:val="ListParagraph"/>
        <w:ind w:left="576"/>
        <w:jc w:val="right"/>
        <w:rPr>
          <w:rFonts w:asciiTheme="minorHAnsi" w:hAnsiTheme="minorHAnsi" w:cstheme="minorHAnsi"/>
          <w:b/>
          <w:i/>
          <w:sz w:val="22"/>
          <w:szCs w:val="22"/>
          <w:highlight w:val="yellow"/>
        </w:rPr>
      </w:pPr>
    </w:p>
    <w:p w14:paraId="56823433" w14:textId="7CC86975" w:rsidR="00642665" w:rsidRPr="00D67C42" w:rsidRDefault="00642665" w:rsidP="00D67C42">
      <w:pPr>
        <w:rPr>
          <w:rFonts w:asciiTheme="minorHAnsi" w:hAnsiTheme="minorHAnsi" w:cstheme="minorHAnsi"/>
          <w:b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t xml:space="preserve">WYFM/WPIC/WRBP, </w:t>
      </w:r>
      <w:r w:rsidRPr="00BC1068">
        <w:rPr>
          <w:rFonts w:asciiTheme="minorHAnsi" w:hAnsiTheme="minorHAnsi" w:cstheme="minorHAnsi"/>
          <w:b/>
          <w:sz w:val="22"/>
          <w:szCs w:val="22"/>
        </w:rPr>
        <w:t>Youngstown, OH/Sharon, PA</w:t>
      </w:r>
      <w:r w:rsidR="00D67C42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D67C42">
        <w:rPr>
          <w:rFonts w:asciiTheme="minorHAnsi" w:hAnsiTheme="minorHAnsi" w:cstheme="minorHAnsi"/>
          <w:b/>
          <w:i/>
          <w:sz w:val="22"/>
          <w:szCs w:val="22"/>
        </w:rPr>
        <w:t>Continuity Director</w:t>
      </w:r>
      <w:r w:rsidR="00866573" w:rsidRPr="00D67C42">
        <w:rPr>
          <w:rFonts w:asciiTheme="minorHAnsi" w:hAnsiTheme="minorHAnsi" w:cstheme="minorHAnsi"/>
          <w:i/>
          <w:sz w:val="22"/>
          <w:szCs w:val="22"/>
        </w:rPr>
        <w:t>, September</w:t>
      </w:r>
      <w:r w:rsidRPr="00D67C42">
        <w:rPr>
          <w:rFonts w:asciiTheme="minorHAnsi" w:hAnsiTheme="minorHAnsi" w:cstheme="minorHAnsi"/>
          <w:i/>
          <w:sz w:val="22"/>
          <w:szCs w:val="22"/>
        </w:rPr>
        <w:t xml:space="preserve"> 1993 </w:t>
      </w:r>
      <w:r w:rsidRPr="00D67C42">
        <w:rPr>
          <w:rFonts w:asciiTheme="minorHAnsi" w:hAnsiTheme="minorHAnsi" w:cstheme="minorHAnsi"/>
          <w:sz w:val="22"/>
          <w:szCs w:val="22"/>
        </w:rPr>
        <w:t>–</w:t>
      </w:r>
      <w:r w:rsidRPr="00D67C42">
        <w:rPr>
          <w:rFonts w:asciiTheme="minorHAnsi" w:hAnsiTheme="minorHAnsi" w:cstheme="minorHAnsi"/>
          <w:i/>
          <w:sz w:val="22"/>
          <w:szCs w:val="22"/>
        </w:rPr>
        <w:t xml:space="preserve"> April 1997</w:t>
      </w:r>
      <w:r w:rsidR="001721A5" w:rsidRPr="00D67C42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Pr="00D67C42">
        <w:rPr>
          <w:rFonts w:asciiTheme="minorHAnsi" w:hAnsiTheme="minorHAnsi" w:cstheme="minorHAnsi"/>
          <w:sz w:val="22"/>
          <w:szCs w:val="22"/>
        </w:rPr>
        <w:t>Wrote commercials for clients based in Eastern Ohio/Western Pennsylvania</w:t>
      </w:r>
      <w:r w:rsidR="00EE3460" w:rsidRPr="00D67C42">
        <w:rPr>
          <w:rFonts w:asciiTheme="minorHAnsi" w:hAnsiTheme="minorHAnsi" w:cstheme="minorHAnsi"/>
          <w:i/>
          <w:sz w:val="22"/>
          <w:szCs w:val="22"/>
        </w:rPr>
        <w:t xml:space="preserve">; </w:t>
      </w:r>
      <w:r w:rsidR="00EE3460" w:rsidRPr="00D67C42">
        <w:rPr>
          <w:rFonts w:asciiTheme="minorHAnsi" w:hAnsiTheme="minorHAnsi" w:cstheme="minorHAnsi"/>
          <w:sz w:val="22"/>
          <w:szCs w:val="22"/>
        </w:rPr>
        <w:t>fu</w:t>
      </w:r>
      <w:r w:rsidRPr="00D67C42">
        <w:rPr>
          <w:rFonts w:asciiTheme="minorHAnsi" w:hAnsiTheme="minorHAnsi" w:cstheme="minorHAnsi"/>
          <w:sz w:val="22"/>
          <w:szCs w:val="22"/>
        </w:rPr>
        <w:t>nc</w:t>
      </w:r>
      <w:r w:rsidR="001C1EB5" w:rsidRPr="00D67C42">
        <w:rPr>
          <w:rFonts w:asciiTheme="minorHAnsi" w:hAnsiTheme="minorHAnsi" w:cstheme="minorHAnsi"/>
          <w:sz w:val="22"/>
          <w:szCs w:val="22"/>
        </w:rPr>
        <w:t>tioned as production manager and assigned</w:t>
      </w:r>
      <w:r w:rsidRPr="00D67C42">
        <w:rPr>
          <w:rFonts w:asciiTheme="minorHAnsi" w:hAnsiTheme="minorHAnsi" w:cstheme="minorHAnsi"/>
          <w:sz w:val="22"/>
          <w:szCs w:val="22"/>
        </w:rPr>
        <w:t xml:space="preserve"> product</w:t>
      </w:r>
      <w:r w:rsidR="001C1EB5" w:rsidRPr="00D67C42">
        <w:rPr>
          <w:rFonts w:asciiTheme="minorHAnsi" w:hAnsiTheme="minorHAnsi" w:cstheme="minorHAnsi"/>
          <w:sz w:val="22"/>
          <w:szCs w:val="22"/>
        </w:rPr>
        <w:t>ion to 12-member</w:t>
      </w:r>
      <w:r w:rsidRPr="00D67C42">
        <w:rPr>
          <w:rFonts w:asciiTheme="minorHAnsi" w:hAnsiTheme="minorHAnsi" w:cstheme="minorHAnsi"/>
          <w:sz w:val="22"/>
          <w:szCs w:val="22"/>
        </w:rPr>
        <w:t xml:space="preserve"> team</w:t>
      </w:r>
      <w:r w:rsidR="00EE3460" w:rsidRPr="00D67C42">
        <w:rPr>
          <w:rFonts w:asciiTheme="minorHAnsi" w:hAnsiTheme="minorHAnsi" w:cstheme="minorHAnsi"/>
          <w:i/>
          <w:sz w:val="22"/>
          <w:szCs w:val="22"/>
        </w:rPr>
        <w:t xml:space="preserve">; </w:t>
      </w:r>
      <w:r w:rsidR="00EE3460" w:rsidRPr="00D67C42">
        <w:rPr>
          <w:rFonts w:asciiTheme="minorHAnsi" w:hAnsiTheme="minorHAnsi" w:cstheme="minorHAnsi"/>
          <w:sz w:val="22"/>
          <w:szCs w:val="22"/>
        </w:rPr>
        <w:t>s</w:t>
      </w:r>
      <w:r w:rsidR="001C1EB5" w:rsidRPr="00D67C42">
        <w:rPr>
          <w:rFonts w:asciiTheme="minorHAnsi" w:hAnsiTheme="minorHAnsi" w:cstheme="minorHAnsi"/>
          <w:sz w:val="22"/>
          <w:szCs w:val="22"/>
        </w:rPr>
        <w:t>et up continuity system for two of</w:t>
      </w:r>
      <w:r w:rsidRPr="00D67C42">
        <w:rPr>
          <w:rFonts w:asciiTheme="minorHAnsi" w:hAnsiTheme="minorHAnsi" w:cstheme="minorHAnsi"/>
          <w:sz w:val="22"/>
          <w:szCs w:val="22"/>
        </w:rPr>
        <w:t xml:space="preserve"> three stations that converted to satellite operations</w:t>
      </w:r>
      <w:r w:rsidR="00C86D54" w:rsidRPr="00D67C42">
        <w:rPr>
          <w:rFonts w:asciiTheme="minorHAnsi" w:hAnsiTheme="minorHAnsi" w:cstheme="minorHAnsi"/>
          <w:sz w:val="22"/>
          <w:szCs w:val="22"/>
        </w:rPr>
        <w:t>.</w:t>
      </w:r>
    </w:p>
    <w:p w14:paraId="6B38E1BD" w14:textId="77777777" w:rsidR="00BB7135" w:rsidRPr="00BC1068" w:rsidRDefault="00BB7135" w:rsidP="00BB7135">
      <w:pPr>
        <w:pStyle w:val="ListParagraph"/>
        <w:ind w:left="360"/>
        <w:jc w:val="right"/>
        <w:rPr>
          <w:rFonts w:asciiTheme="minorHAnsi" w:hAnsiTheme="minorHAnsi" w:cstheme="minorHAnsi"/>
          <w:b/>
          <w:i/>
          <w:sz w:val="22"/>
          <w:szCs w:val="22"/>
        </w:rPr>
      </w:pPr>
      <w:r w:rsidRPr="00BC1068">
        <w:rPr>
          <w:rFonts w:asciiTheme="minorHAnsi" w:hAnsiTheme="minorHAnsi" w:cstheme="minorHAnsi"/>
          <w:b/>
          <w:i/>
          <w:sz w:val="22"/>
          <w:szCs w:val="22"/>
        </w:rPr>
        <w:lastRenderedPageBreak/>
        <w:t>Danes/page 4 of 4</w:t>
      </w:r>
    </w:p>
    <w:p w14:paraId="7E66ADE3" w14:textId="77777777" w:rsidR="006040DE" w:rsidRPr="00BC1068" w:rsidRDefault="006040DE" w:rsidP="007E001B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C1979BE" w14:textId="77777777" w:rsidR="00642665" w:rsidRPr="00BC1068" w:rsidRDefault="00642665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b/>
          <w:sz w:val="22"/>
          <w:szCs w:val="22"/>
          <w:u w:val="single"/>
        </w:rPr>
        <w:t>Education</w:t>
      </w:r>
    </w:p>
    <w:p w14:paraId="17D1E59E" w14:textId="0B2D8C81" w:rsidR="00F26BCD" w:rsidRPr="00BC1068" w:rsidRDefault="00F26BCD" w:rsidP="00F26BCD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sz w:val="22"/>
          <w:szCs w:val="22"/>
        </w:rPr>
        <w:t xml:space="preserve">Kent State University, Master of Public Administration </w:t>
      </w:r>
    </w:p>
    <w:p w14:paraId="58605978" w14:textId="6A84FEBD" w:rsidR="0050059C" w:rsidRPr="00BC1068" w:rsidRDefault="00642665" w:rsidP="00D83CA3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Clarion University of Pennsylvania</w:t>
      </w:r>
      <w:r w:rsidR="004F3E7A" w:rsidRPr="00BC1068">
        <w:rPr>
          <w:rFonts w:asciiTheme="minorHAnsi" w:hAnsiTheme="minorHAnsi" w:cstheme="minorHAnsi"/>
          <w:sz w:val="22"/>
          <w:szCs w:val="22"/>
        </w:rPr>
        <w:t xml:space="preserve">, </w:t>
      </w:r>
      <w:r w:rsidRPr="00BC1068">
        <w:rPr>
          <w:rFonts w:asciiTheme="minorHAnsi" w:hAnsiTheme="minorHAnsi" w:cstheme="minorHAnsi"/>
          <w:sz w:val="22"/>
          <w:szCs w:val="22"/>
        </w:rPr>
        <w:t>Bachelor of Science Deg</w:t>
      </w:r>
      <w:r w:rsidR="004F3E7A" w:rsidRPr="00BC1068">
        <w:rPr>
          <w:rFonts w:asciiTheme="minorHAnsi" w:hAnsiTheme="minorHAnsi" w:cstheme="minorHAnsi"/>
          <w:sz w:val="22"/>
          <w:szCs w:val="22"/>
        </w:rPr>
        <w:t xml:space="preserve">ree, Communication, </w:t>
      </w:r>
      <w:r w:rsidRPr="00BC1068">
        <w:rPr>
          <w:rFonts w:asciiTheme="minorHAnsi" w:hAnsiTheme="minorHAnsi" w:cstheme="minorHAnsi"/>
          <w:sz w:val="22"/>
          <w:szCs w:val="22"/>
        </w:rPr>
        <w:t>Magna Cum Laude</w:t>
      </w:r>
    </w:p>
    <w:p w14:paraId="0CCC0D48" w14:textId="77777777" w:rsidR="001721A5" w:rsidRPr="00BC1068" w:rsidRDefault="001721A5" w:rsidP="001721A5">
      <w:pPr>
        <w:pStyle w:val="ListParagraph"/>
        <w:ind w:left="36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4260FDC" w14:textId="77777777" w:rsidR="00DA5FCE" w:rsidRPr="00BC1068" w:rsidRDefault="00DA5FCE" w:rsidP="004F3E7A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1068">
        <w:rPr>
          <w:rFonts w:asciiTheme="minorHAnsi" w:hAnsiTheme="minorHAnsi" w:cstheme="minorHAnsi"/>
          <w:b/>
          <w:sz w:val="22"/>
          <w:szCs w:val="22"/>
          <w:u w:val="single"/>
        </w:rPr>
        <w:t>Additional Training</w:t>
      </w:r>
    </w:p>
    <w:p w14:paraId="03553C92" w14:textId="633B39AB" w:rsidR="00BF4D6F" w:rsidRPr="00BC1068" w:rsidRDefault="0050059C" w:rsidP="00D83CA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Google Analytics Seminar for Success Certification</w:t>
      </w:r>
    </w:p>
    <w:p w14:paraId="658A01D3" w14:textId="3CBBA43A" w:rsidR="00DA5FCE" w:rsidRPr="00BC1068" w:rsidRDefault="00DA5FCE" w:rsidP="00D83CA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Essential Skills for Managing Projects, Kent State’s Center for Corporate &amp; Professional Development</w:t>
      </w:r>
    </w:p>
    <w:p w14:paraId="722051A6" w14:textId="0FD1F3F8" w:rsidR="00DA5FCE" w:rsidRPr="00BC1068" w:rsidRDefault="00DA5FCE" w:rsidP="00D83CA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FEMA’s Social Media for Natural Disaster Response &amp; Recovery</w:t>
      </w:r>
    </w:p>
    <w:p w14:paraId="0E6DED2D" w14:textId="0F7D7058" w:rsidR="001721A5" w:rsidRPr="00466113" w:rsidRDefault="00F03EE5" w:rsidP="00433D39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BC1068">
        <w:rPr>
          <w:rFonts w:asciiTheme="minorHAnsi" w:hAnsiTheme="minorHAnsi" w:cstheme="minorHAnsi"/>
          <w:sz w:val="22"/>
          <w:szCs w:val="22"/>
        </w:rPr>
        <w:t>FEMA’s Sports &amp; Special Events Incident Management</w:t>
      </w:r>
    </w:p>
    <w:p w14:paraId="214249BC" w14:textId="77777777" w:rsidR="001721A5" w:rsidRPr="00BC1068" w:rsidRDefault="001721A5" w:rsidP="00433D39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B30AC6F" w14:textId="1ABCE6C0" w:rsidR="00AF0626" w:rsidRDefault="00AB5E42" w:rsidP="00AF062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Technology</w:t>
      </w:r>
      <w:r w:rsidR="00EF5AB9" w:rsidRPr="00BC1068">
        <w:rPr>
          <w:rFonts w:asciiTheme="minorHAnsi" w:hAnsiTheme="minorHAnsi" w:cstheme="minorHAnsi"/>
          <w:b/>
          <w:sz w:val="22"/>
          <w:szCs w:val="22"/>
          <w:u w:val="single"/>
        </w:rPr>
        <w:t xml:space="preserve"> Skills</w:t>
      </w:r>
      <w:r w:rsidR="001312E9" w:rsidRPr="00BC1068">
        <w:rPr>
          <w:rFonts w:asciiTheme="minorHAnsi" w:hAnsiTheme="minorHAnsi" w:cstheme="minorHAnsi"/>
          <w:b/>
          <w:sz w:val="22"/>
          <w:szCs w:val="22"/>
          <w:u w:val="single"/>
        </w:rPr>
        <w:t xml:space="preserve"> &amp; Professional Associations</w:t>
      </w:r>
      <w:r w:rsidR="00D02791" w:rsidRPr="00BC1068">
        <w:rPr>
          <w:rFonts w:asciiTheme="minorHAnsi" w:hAnsiTheme="minorHAnsi" w:cstheme="minorHAnsi"/>
          <w:sz w:val="22"/>
          <w:szCs w:val="22"/>
        </w:rPr>
        <w:br/>
      </w:r>
      <w:r w:rsidR="00E44966" w:rsidRPr="00BC1068">
        <w:rPr>
          <w:rFonts w:asciiTheme="minorHAnsi" w:hAnsiTheme="minorHAnsi" w:cstheme="minorHAnsi"/>
          <w:sz w:val="22"/>
          <w:szCs w:val="22"/>
        </w:rPr>
        <w:t>C</w:t>
      </w:r>
      <w:r w:rsidR="00FA4918" w:rsidRPr="00BC1068">
        <w:rPr>
          <w:rFonts w:asciiTheme="minorHAnsi" w:hAnsiTheme="minorHAnsi" w:cstheme="minorHAnsi"/>
          <w:sz w:val="22"/>
          <w:szCs w:val="22"/>
        </w:rPr>
        <w:t>ontent management systems (</w:t>
      </w:r>
      <w:r w:rsidR="00EF5AB9" w:rsidRPr="00BC1068">
        <w:rPr>
          <w:rFonts w:asciiTheme="minorHAnsi" w:hAnsiTheme="minorHAnsi" w:cstheme="minorHAnsi"/>
          <w:sz w:val="22"/>
          <w:szCs w:val="22"/>
        </w:rPr>
        <w:t xml:space="preserve">including </w:t>
      </w:r>
      <w:proofErr w:type="spellStart"/>
      <w:r w:rsidR="00EF5AB9" w:rsidRPr="00BC1068">
        <w:rPr>
          <w:rFonts w:asciiTheme="minorHAnsi" w:hAnsiTheme="minorHAnsi" w:cstheme="minorHAnsi"/>
          <w:sz w:val="22"/>
          <w:szCs w:val="22"/>
        </w:rPr>
        <w:t>CommonSpot</w:t>
      </w:r>
      <w:proofErr w:type="spellEnd"/>
      <w:r w:rsidR="00EE3E8C" w:rsidRPr="00BC1068">
        <w:rPr>
          <w:rFonts w:asciiTheme="minorHAnsi" w:hAnsiTheme="minorHAnsi" w:cstheme="minorHAnsi"/>
          <w:sz w:val="22"/>
          <w:szCs w:val="22"/>
        </w:rPr>
        <w:t xml:space="preserve">, Drupal, WordPress, homegrown </w:t>
      </w:r>
      <w:r w:rsidR="00DA0B03">
        <w:rPr>
          <w:rFonts w:asciiTheme="minorHAnsi" w:hAnsiTheme="minorHAnsi" w:cstheme="minorHAnsi"/>
          <w:sz w:val="22"/>
          <w:szCs w:val="22"/>
        </w:rPr>
        <w:t xml:space="preserve">CMS </w:t>
      </w:r>
      <w:r w:rsidR="00EE3E8C" w:rsidRPr="00BC1068">
        <w:rPr>
          <w:rFonts w:asciiTheme="minorHAnsi" w:hAnsiTheme="minorHAnsi" w:cstheme="minorHAnsi"/>
          <w:sz w:val="22"/>
          <w:szCs w:val="22"/>
        </w:rPr>
        <w:t>applications</w:t>
      </w:r>
      <w:r w:rsidR="00FA4918" w:rsidRPr="00BC1068">
        <w:rPr>
          <w:rFonts w:asciiTheme="minorHAnsi" w:hAnsiTheme="minorHAnsi" w:cstheme="minorHAnsi"/>
          <w:sz w:val="22"/>
          <w:szCs w:val="22"/>
        </w:rPr>
        <w:t>),</w:t>
      </w:r>
      <w:r w:rsidR="00D02791" w:rsidRPr="00BC106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SalesForce</w:t>
      </w:r>
      <w:proofErr w:type="spellEnd"/>
      <w:r>
        <w:rPr>
          <w:rFonts w:asciiTheme="minorHAnsi" w:hAnsiTheme="minorHAnsi" w:cstheme="minorHAnsi"/>
          <w:sz w:val="22"/>
          <w:szCs w:val="22"/>
        </w:rPr>
        <w:t>/Marketing Cloud</w:t>
      </w:r>
      <w:r w:rsidR="00DF0F2B">
        <w:rPr>
          <w:rFonts w:asciiTheme="minorHAnsi" w:hAnsiTheme="minorHAnsi" w:cstheme="minorHAnsi"/>
          <w:sz w:val="22"/>
          <w:szCs w:val="22"/>
        </w:rPr>
        <w:t xml:space="preserve"> for email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DF0F2B">
        <w:rPr>
          <w:rFonts w:asciiTheme="minorHAnsi" w:hAnsiTheme="minorHAnsi" w:cstheme="minorHAnsi"/>
          <w:sz w:val="22"/>
          <w:szCs w:val="22"/>
        </w:rPr>
        <w:t xml:space="preserve">Basic </w:t>
      </w:r>
      <w:r w:rsidR="00C465BD" w:rsidRPr="00BC1068">
        <w:rPr>
          <w:rFonts w:asciiTheme="minorHAnsi" w:hAnsiTheme="minorHAnsi" w:cstheme="minorHAnsi"/>
          <w:sz w:val="22"/>
          <w:szCs w:val="22"/>
        </w:rPr>
        <w:t>HTML</w:t>
      </w:r>
      <w:r w:rsidR="00D02791" w:rsidRPr="00BC1068">
        <w:rPr>
          <w:rFonts w:asciiTheme="minorHAnsi" w:hAnsiTheme="minorHAnsi" w:cstheme="minorHAnsi"/>
          <w:sz w:val="22"/>
          <w:szCs w:val="22"/>
        </w:rPr>
        <w:t xml:space="preserve">, </w:t>
      </w:r>
      <w:r w:rsidR="00115C4E" w:rsidRPr="00BC1068">
        <w:rPr>
          <w:rFonts w:asciiTheme="minorHAnsi" w:hAnsiTheme="minorHAnsi" w:cstheme="minorHAnsi"/>
          <w:sz w:val="22"/>
          <w:szCs w:val="22"/>
        </w:rPr>
        <w:t>Google Analytics</w:t>
      </w:r>
      <w:r w:rsidR="00DF0F2B"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="00DF0F2B">
        <w:rPr>
          <w:rFonts w:asciiTheme="minorHAnsi" w:hAnsiTheme="minorHAnsi" w:cstheme="minorHAnsi"/>
          <w:sz w:val="22"/>
          <w:szCs w:val="22"/>
        </w:rPr>
        <w:t>WebTrends</w:t>
      </w:r>
      <w:proofErr w:type="spellEnd"/>
      <w:r w:rsidR="001312E9" w:rsidRPr="00BC1068">
        <w:rPr>
          <w:rFonts w:asciiTheme="minorHAnsi" w:hAnsiTheme="minorHAnsi" w:cstheme="minorHAnsi"/>
          <w:sz w:val="22"/>
          <w:szCs w:val="22"/>
        </w:rPr>
        <w:t xml:space="preserve">, </w:t>
      </w:r>
      <w:r w:rsidR="00A132F7">
        <w:rPr>
          <w:rFonts w:asciiTheme="minorHAnsi" w:hAnsiTheme="minorHAnsi" w:cstheme="minorHAnsi"/>
          <w:sz w:val="22"/>
          <w:szCs w:val="22"/>
        </w:rPr>
        <w:t xml:space="preserve">Google collaboration tools, </w:t>
      </w:r>
      <w:r w:rsidR="00DF0F2B">
        <w:rPr>
          <w:rFonts w:asciiTheme="minorHAnsi" w:hAnsiTheme="minorHAnsi" w:cstheme="minorHAnsi"/>
          <w:sz w:val="22"/>
          <w:szCs w:val="22"/>
        </w:rPr>
        <w:t xml:space="preserve">SEO, </w:t>
      </w:r>
      <w:proofErr w:type="spellStart"/>
      <w:r w:rsidR="00854782">
        <w:rPr>
          <w:rFonts w:asciiTheme="minorHAnsi" w:hAnsiTheme="minorHAnsi" w:cstheme="minorHAnsi"/>
          <w:sz w:val="22"/>
          <w:szCs w:val="22"/>
        </w:rPr>
        <w:t>SiteImprove</w:t>
      </w:r>
      <w:proofErr w:type="spellEnd"/>
      <w:r w:rsidR="00854782">
        <w:rPr>
          <w:rFonts w:asciiTheme="minorHAnsi" w:hAnsiTheme="minorHAnsi" w:cstheme="minorHAnsi"/>
          <w:sz w:val="22"/>
          <w:szCs w:val="22"/>
        </w:rPr>
        <w:t xml:space="preserve">, </w:t>
      </w:r>
      <w:r w:rsidR="00723C49">
        <w:rPr>
          <w:rFonts w:asciiTheme="minorHAnsi" w:hAnsiTheme="minorHAnsi" w:cstheme="minorHAnsi"/>
          <w:sz w:val="22"/>
          <w:szCs w:val="22"/>
        </w:rPr>
        <w:t xml:space="preserve">Qualtrics, </w:t>
      </w:r>
      <w:r w:rsidR="00DF0F2B" w:rsidRPr="00BC1068">
        <w:rPr>
          <w:rFonts w:asciiTheme="minorHAnsi" w:hAnsiTheme="minorHAnsi" w:cstheme="minorHAnsi"/>
          <w:sz w:val="22"/>
          <w:szCs w:val="22"/>
        </w:rPr>
        <w:t xml:space="preserve">Basic Photoshop, </w:t>
      </w:r>
      <w:proofErr w:type="spellStart"/>
      <w:r w:rsidR="00DF0F2B" w:rsidRPr="00BC1068">
        <w:rPr>
          <w:rFonts w:asciiTheme="minorHAnsi" w:hAnsiTheme="minorHAnsi" w:cstheme="minorHAnsi"/>
          <w:sz w:val="22"/>
          <w:szCs w:val="22"/>
        </w:rPr>
        <w:t>Vocus</w:t>
      </w:r>
      <w:proofErr w:type="spellEnd"/>
      <w:r w:rsidR="00DF0F2B">
        <w:rPr>
          <w:rFonts w:asciiTheme="minorHAnsi" w:hAnsiTheme="minorHAnsi" w:cstheme="minorHAnsi"/>
          <w:sz w:val="22"/>
          <w:szCs w:val="22"/>
        </w:rPr>
        <w:t xml:space="preserve">, </w:t>
      </w:r>
      <w:r w:rsidR="00854782" w:rsidRPr="00BC1068">
        <w:rPr>
          <w:rFonts w:asciiTheme="minorHAnsi" w:hAnsiTheme="minorHAnsi" w:cstheme="minorHAnsi"/>
          <w:sz w:val="22"/>
          <w:szCs w:val="22"/>
        </w:rPr>
        <w:t xml:space="preserve">Morae, Basic JAWS, </w:t>
      </w:r>
      <w:proofErr w:type="spellStart"/>
      <w:r w:rsidR="00854782" w:rsidRPr="00BC1068">
        <w:rPr>
          <w:rFonts w:asciiTheme="minorHAnsi" w:hAnsiTheme="minorHAnsi" w:cstheme="minorHAnsi"/>
          <w:sz w:val="22"/>
          <w:szCs w:val="22"/>
        </w:rPr>
        <w:t>Luminis</w:t>
      </w:r>
      <w:proofErr w:type="spellEnd"/>
      <w:r w:rsidR="00854782" w:rsidRPr="00BC1068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CF1DE0" w:rsidRPr="00BC1068">
        <w:rPr>
          <w:rFonts w:asciiTheme="minorHAnsi" w:hAnsiTheme="minorHAnsi" w:cstheme="minorHAnsi"/>
          <w:sz w:val="22"/>
          <w:szCs w:val="22"/>
        </w:rPr>
        <w:t>Filemaker</w:t>
      </w:r>
      <w:proofErr w:type="spellEnd"/>
      <w:r w:rsidR="00CF1DE0" w:rsidRPr="00BC1068">
        <w:rPr>
          <w:rFonts w:asciiTheme="minorHAnsi" w:hAnsiTheme="minorHAnsi" w:cstheme="minorHAnsi"/>
          <w:sz w:val="22"/>
          <w:szCs w:val="22"/>
        </w:rPr>
        <w:t xml:space="preserve"> Pro, </w:t>
      </w:r>
      <w:r w:rsidR="0044110E" w:rsidRPr="00BC1068">
        <w:rPr>
          <w:rFonts w:asciiTheme="minorHAnsi" w:hAnsiTheme="minorHAnsi" w:cstheme="minorHAnsi"/>
          <w:sz w:val="22"/>
          <w:szCs w:val="22"/>
        </w:rPr>
        <w:t xml:space="preserve">Northeast </w:t>
      </w:r>
      <w:r w:rsidR="0028385F" w:rsidRPr="00BC1068">
        <w:rPr>
          <w:rFonts w:asciiTheme="minorHAnsi" w:hAnsiTheme="minorHAnsi" w:cstheme="minorHAnsi"/>
          <w:sz w:val="22"/>
          <w:szCs w:val="22"/>
        </w:rPr>
        <w:t>Ohio Us</w:t>
      </w:r>
      <w:r w:rsidR="00DC1B28" w:rsidRPr="00BC1068">
        <w:rPr>
          <w:rFonts w:asciiTheme="minorHAnsi" w:hAnsiTheme="minorHAnsi" w:cstheme="minorHAnsi"/>
          <w:sz w:val="22"/>
          <w:szCs w:val="22"/>
        </w:rPr>
        <w:t>ability Professionals' and Web A</w:t>
      </w:r>
      <w:r w:rsidR="001312E9" w:rsidRPr="00BC1068">
        <w:rPr>
          <w:rFonts w:asciiTheme="minorHAnsi" w:hAnsiTheme="minorHAnsi" w:cstheme="minorHAnsi"/>
          <w:sz w:val="22"/>
          <w:szCs w:val="22"/>
        </w:rPr>
        <w:t>s</w:t>
      </w:r>
      <w:r w:rsidR="003D3FD4" w:rsidRPr="00BC1068">
        <w:rPr>
          <w:rFonts w:asciiTheme="minorHAnsi" w:hAnsiTheme="minorHAnsi" w:cstheme="minorHAnsi"/>
          <w:sz w:val="22"/>
          <w:szCs w:val="22"/>
        </w:rPr>
        <w:t>sociation</w:t>
      </w:r>
      <w:r w:rsidR="0028385F" w:rsidRPr="00BC1068">
        <w:rPr>
          <w:rFonts w:asciiTheme="minorHAnsi" w:hAnsiTheme="minorHAnsi" w:cstheme="minorHAnsi"/>
          <w:sz w:val="22"/>
          <w:szCs w:val="22"/>
        </w:rPr>
        <w:t>s</w:t>
      </w:r>
      <w:r w:rsidR="00BE6259" w:rsidRPr="00BC1068">
        <w:rPr>
          <w:rFonts w:asciiTheme="minorHAnsi" w:hAnsiTheme="minorHAnsi" w:cstheme="minorHAnsi"/>
          <w:sz w:val="22"/>
          <w:szCs w:val="22"/>
        </w:rPr>
        <w:t>,</w:t>
      </w:r>
      <w:r w:rsidR="00774385" w:rsidRPr="00BC1068">
        <w:rPr>
          <w:rFonts w:asciiTheme="minorHAnsi" w:hAnsiTheme="minorHAnsi" w:cstheme="minorHAnsi"/>
          <w:sz w:val="22"/>
          <w:szCs w:val="22"/>
        </w:rPr>
        <w:t xml:space="preserve"> </w:t>
      </w:r>
      <w:r w:rsidR="00F55618" w:rsidRPr="00BC1068">
        <w:rPr>
          <w:rFonts w:asciiTheme="minorHAnsi" w:hAnsiTheme="minorHAnsi" w:cstheme="minorHAnsi"/>
          <w:sz w:val="22"/>
          <w:szCs w:val="22"/>
        </w:rPr>
        <w:t>IABC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Pr="00AB5E42">
        <w:rPr>
          <w:rFonts w:asciiTheme="minorHAnsi" w:hAnsiTheme="minorHAnsi" w:cstheme="minorHAnsi"/>
          <w:sz w:val="22"/>
          <w:szCs w:val="22"/>
        </w:rPr>
        <w:t xml:space="preserve">Internet Advertising Competition (IAC) </w:t>
      </w:r>
      <w:r>
        <w:rPr>
          <w:rFonts w:asciiTheme="minorHAnsi" w:hAnsiTheme="minorHAnsi" w:cstheme="minorHAnsi"/>
          <w:sz w:val="22"/>
          <w:szCs w:val="22"/>
        </w:rPr>
        <w:t xml:space="preserve">2019 </w:t>
      </w:r>
      <w:r w:rsidRPr="00AB5E42">
        <w:rPr>
          <w:rFonts w:asciiTheme="minorHAnsi" w:hAnsiTheme="minorHAnsi" w:cstheme="minorHAnsi"/>
          <w:sz w:val="22"/>
          <w:szCs w:val="22"/>
        </w:rPr>
        <w:t>judge for web, integrated media and social media entries</w:t>
      </w:r>
    </w:p>
    <w:p w14:paraId="6C1A51D7" w14:textId="77777777" w:rsidR="00AF0626" w:rsidRDefault="00AF0626" w:rsidP="00AF0626">
      <w:pPr>
        <w:rPr>
          <w:rFonts w:asciiTheme="minorHAnsi" w:hAnsiTheme="minorHAnsi" w:cstheme="minorHAnsi"/>
          <w:sz w:val="22"/>
          <w:szCs w:val="22"/>
        </w:rPr>
      </w:pPr>
    </w:p>
    <w:p w14:paraId="4B144FEE" w14:textId="77777777" w:rsidR="00AF0626" w:rsidRPr="00AF0626" w:rsidRDefault="006C60CD" w:rsidP="00AF0626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AF0626">
        <w:rPr>
          <w:rFonts w:asciiTheme="minorHAnsi" w:hAnsiTheme="minorHAnsi" w:cstheme="minorHAnsi"/>
          <w:b/>
          <w:bCs/>
          <w:sz w:val="22"/>
          <w:szCs w:val="22"/>
          <w:u w:val="single"/>
        </w:rPr>
        <w:t>Achievement</w:t>
      </w:r>
      <w:r w:rsidR="00642665" w:rsidRPr="00AF0626">
        <w:rPr>
          <w:rFonts w:asciiTheme="minorHAnsi" w:hAnsiTheme="minorHAnsi" w:cstheme="minorHAnsi"/>
          <w:b/>
          <w:bCs/>
          <w:sz w:val="22"/>
          <w:szCs w:val="22"/>
          <w:u w:val="single"/>
        </w:rPr>
        <w:t>s and Awards</w:t>
      </w:r>
    </w:p>
    <w:p w14:paraId="109165E0" w14:textId="77777777" w:rsidR="002D6632" w:rsidRPr="00661006" w:rsidRDefault="00275EA0" w:rsidP="00275EA0">
      <w:pPr>
        <w:pStyle w:val="NormalWeb"/>
        <w:numPr>
          <w:ilvl w:val="0"/>
          <w:numId w:val="22"/>
        </w:numPr>
        <w:spacing w:before="0" w:beforeAutospacing="0" w:after="0" w:afterAutospacing="0"/>
        <w:ind w:right="-27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661006">
        <w:rPr>
          <w:rFonts w:asciiTheme="minorHAnsi" w:hAnsiTheme="minorHAnsi" w:cstheme="minorHAnsi"/>
          <w:color w:val="000000"/>
          <w:sz w:val="22"/>
          <w:szCs w:val="22"/>
        </w:rPr>
        <w:t>American Council on Education (ACE) 2020</w:t>
      </w:r>
    </w:p>
    <w:p w14:paraId="699650D5" w14:textId="6F51C885" w:rsidR="00275EA0" w:rsidRPr="00661006" w:rsidRDefault="002D6632" w:rsidP="002D6632">
      <w:pPr>
        <w:pStyle w:val="NormalWeb"/>
        <w:numPr>
          <w:ilvl w:val="0"/>
          <w:numId w:val="38"/>
        </w:numPr>
        <w:spacing w:before="0" w:beforeAutospacing="0" w:after="0" w:afterAutospacing="0"/>
        <w:ind w:right="-27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661006">
        <w:rPr>
          <w:rFonts w:asciiTheme="minorHAnsi" w:hAnsiTheme="minorHAnsi" w:cstheme="minorHAnsi"/>
          <w:color w:val="000000"/>
          <w:sz w:val="22"/>
          <w:szCs w:val="22"/>
        </w:rPr>
        <w:t>R</w:t>
      </w:r>
      <w:r w:rsidR="00275EA0" w:rsidRPr="00661006">
        <w:rPr>
          <w:rFonts w:asciiTheme="minorHAnsi" w:hAnsiTheme="minorHAnsi" w:cstheme="minorHAnsi"/>
          <w:color w:val="000000"/>
          <w:sz w:val="22"/>
          <w:szCs w:val="22"/>
        </w:rPr>
        <w:t>ecognized Kent State as a leader in student wellness because of inclusion of telehea</w:t>
      </w:r>
      <w:r w:rsidR="002E204C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275EA0" w:rsidRPr="00661006">
        <w:rPr>
          <w:rFonts w:asciiTheme="minorHAnsi" w:hAnsiTheme="minorHAnsi" w:cstheme="minorHAnsi"/>
          <w:color w:val="000000"/>
          <w:sz w:val="22"/>
          <w:szCs w:val="22"/>
        </w:rPr>
        <w:t xml:space="preserve">th and telemedicine information on its COVID-19 website </w:t>
      </w:r>
    </w:p>
    <w:p w14:paraId="4F1EAA6E" w14:textId="0200C26A" w:rsidR="00AF0626" w:rsidRDefault="00AF0626" w:rsidP="00AF0626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sz w:val="22"/>
          <w:szCs w:val="22"/>
        </w:rPr>
      </w:pPr>
      <w:r w:rsidRPr="00AF0626">
        <w:rPr>
          <w:rFonts w:asciiTheme="minorHAnsi" w:hAnsiTheme="minorHAnsi" w:cstheme="minorHAnsi"/>
          <w:sz w:val="22"/>
          <w:szCs w:val="22"/>
        </w:rPr>
        <w:t>Education Digital Marketing Awards 2019</w:t>
      </w:r>
    </w:p>
    <w:p w14:paraId="68851A2B" w14:textId="77777777" w:rsidR="006F5530" w:rsidRDefault="00AF0626" w:rsidP="006F5530">
      <w:pPr>
        <w:pStyle w:val="ListParagraph"/>
        <w:numPr>
          <w:ilvl w:val="3"/>
          <w:numId w:val="34"/>
        </w:numPr>
        <w:ind w:left="720" w:hanging="270"/>
        <w:rPr>
          <w:rFonts w:asciiTheme="minorHAnsi" w:hAnsiTheme="minorHAnsi" w:cstheme="minorHAnsi"/>
          <w:sz w:val="22"/>
          <w:szCs w:val="22"/>
        </w:rPr>
      </w:pPr>
      <w:r w:rsidRPr="00AF0626">
        <w:rPr>
          <w:rFonts w:asciiTheme="minorHAnsi" w:hAnsiTheme="minorHAnsi" w:cstheme="minorHAnsi"/>
          <w:sz w:val="22"/>
          <w:szCs w:val="22"/>
        </w:rPr>
        <w:t>Gold, Online Publication KSU Today</w:t>
      </w:r>
    </w:p>
    <w:p w14:paraId="576DAF1E" w14:textId="77777777" w:rsidR="006F5530" w:rsidRDefault="00AF0626" w:rsidP="006F5530">
      <w:pPr>
        <w:pStyle w:val="ListParagraph"/>
        <w:numPr>
          <w:ilvl w:val="3"/>
          <w:numId w:val="34"/>
        </w:numPr>
        <w:ind w:left="720" w:hanging="270"/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Bronze, Website Update with Recruitment Focus</w:t>
      </w:r>
    </w:p>
    <w:p w14:paraId="39341B49" w14:textId="77777777" w:rsidR="006F5530" w:rsidRDefault="00AF0626" w:rsidP="006F5530">
      <w:pPr>
        <w:pStyle w:val="ListParagraph"/>
        <w:numPr>
          <w:ilvl w:val="3"/>
          <w:numId w:val="34"/>
        </w:numPr>
        <w:ind w:left="720" w:hanging="270"/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Bronze, Annual Report</w:t>
      </w:r>
    </w:p>
    <w:p w14:paraId="4404201D" w14:textId="77777777" w:rsidR="006F5530" w:rsidRDefault="00AF0626" w:rsidP="006F5530">
      <w:pPr>
        <w:pStyle w:val="ListParagraph"/>
        <w:numPr>
          <w:ilvl w:val="3"/>
          <w:numId w:val="34"/>
        </w:numPr>
        <w:ind w:left="720" w:hanging="270"/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Bronze, Miscellaneous Media: Interactive Squirrel-ween</w:t>
      </w:r>
    </w:p>
    <w:p w14:paraId="206E0B3F" w14:textId="77777777" w:rsidR="006F5530" w:rsidRDefault="00AF0626" w:rsidP="006F5530">
      <w:pPr>
        <w:pStyle w:val="ListParagraph"/>
        <w:numPr>
          <w:ilvl w:val="3"/>
          <w:numId w:val="34"/>
        </w:numPr>
        <w:ind w:left="720" w:hanging="270"/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Merit, Admissions Website</w:t>
      </w:r>
    </w:p>
    <w:p w14:paraId="5CB2EC23" w14:textId="4BC00434" w:rsidR="006F5530" w:rsidRPr="006F5530" w:rsidRDefault="0067443A" w:rsidP="006F5530">
      <w:pPr>
        <w:pStyle w:val="ListParagraph"/>
        <w:numPr>
          <w:ilvl w:val="2"/>
          <w:numId w:val="34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Education Digital Marketing Awards 2014,</w:t>
      </w:r>
    </w:p>
    <w:p w14:paraId="6DE84953" w14:textId="46E8668C" w:rsidR="0067443A" w:rsidRPr="006F5530" w:rsidRDefault="0067443A" w:rsidP="006F5530">
      <w:pPr>
        <w:pStyle w:val="ListParagraph"/>
        <w:numPr>
          <w:ilvl w:val="0"/>
          <w:numId w:val="9"/>
        </w:numPr>
        <w:ind w:hanging="270"/>
        <w:rPr>
          <w:rFonts w:asciiTheme="minorHAnsi" w:hAnsiTheme="minorHAnsi" w:cstheme="minorHAnsi"/>
          <w:i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Bronze,</w:t>
      </w:r>
      <w:r w:rsidRPr="006F5530">
        <w:rPr>
          <w:rFonts w:asciiTheme="minorHAnsi" w:hAnsiTheme="minorHAnsi" w:cstheme="minorHAnsi"/>
          <w:iCs/>
          <w:sz w:val="22"/>
          <w:szCs w:val="22"/>
        </w:rPr>
        <w:t xml:space="preserve"> Website redesign</w:t>
      </w:r>
    </w:p>
    <w:p w14:paraId="78BECAA0" w14:textId="77777777" w:rsidR="00AF0626" w:rsidRPr="006F5530" w:rsidRDefault="006D01F6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17</w:t>
      </w:r>
      <w:r w:rsidRPr="006F5530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6F5530">
        <w:rPr>
          <w:rFonts w:asciiTheme="minorHAnsi" w:hAnsiTheme="minorHAnsi" w:cstheme="minorHAnsi"/>
          <w:sz w:val="22"/>
          <w:szCs w:val="22"/>
        </w:rPr>
        <w:t xml:space="preserve"> Annual Communicator Awards</w:t>
      </w:r>
      <w:r w:rsidR="007D3595" w:rsidRPr="006F5530">
        <w:rPr>
          <w:rFonts w:asciiTheme="minorHAnsi" w:hAnsiTheme="minorHAnsi" w:cstheme="minorHAnsi"/>
          <w:sz w:val="22"/>
          <w:szCs w:val="22"/>
        </w:rPr>
        <w:t xml:space="preserve"> 201</w:t>
      </w:r>
      <w:r w:rsidR="00AF0626" w:rsidRPr="006F5530">
        <w:rPr>
          <w:rFonts w:asciiTheme="minorHAnsi" w:hAnsiTheme="minorHAnsi" w:cstheme="minorHAnsi"/>
          <w:sz w:val="22"/>
          <w:szCs w:val="22"/>
        </w:rPr>
        <w:t>1</w:t>
      </w:r>
    </w:p>
    <w:p w14:paraId="33EBFD8F" w14:textId="29E80163" w:rsidR="006D01F6" w:rsidRPr="006F5530" w:rsidRDefault="006D01F6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Award of Distinction</w:t>
      </w:r>
      <w:r w:rsidR="00FC35F5" w:rsidRPr="006F5530">
        <w:rPr>
          <w:rFonts w:asciiTheme="minorHAnsi" w:hAnsiTheme="minorHAnsi" w:cstheme="minorHAnsi"/>
          <w:bCs/>
          <w:iCs/>
          <w:sz w:val="22"/>
          <w:szCs w:val="22"/>
        </w:rPr>
        <w:t xml:space="preserve"> (Silver)</w:t>
      </w:r>
      <w:r w:rsidRPr="006F5530">
        <w:rPr>
          <w:rFonts w:asciiTheme="minorHAnsi" w:hAnsiTheme="minorHAnsi" w:cstheme="minorHAnsi"/>
          <w:bCs/>
          <w:iCs/>
          <w:sz w:val="22"/>
          <w:szCs w:val="22"/>
        </w:rPr>
        <w:t>:</w:t>
      </w:r>
      <w:r w:rsidRPr="006F5530">
        <w:rPr>
          <w:rFonts w:asciiTheme="minorHAnsi" w:hAnsiTheme="minorHAnsi" w:cstheme="minorHAnsi"/>
          <w:iCs/>
          <w:sz w:val="22"/>
          <w:szCs w:val="22"/>
        </w:rPr>
        <w:t xml:space="preserve"> “Finally University</w:t>
      </w:r>
      <w:r w:rsidR="008205F8" w:rsidRPr="006F5530">
        <w:rPr>
          <w:rFonts w:asciiTheme="minorHAnsi" w:hAnsiTheme="minorHAnsi" w:cstheme="minorHAnsi"/>
          <w:iCs/>
          <w:sz w:val="22"/>
          <w:szCs w:val="22"/>
        </w:rPr>
        <w:t>-</w:t>
      </w:r>
      <w:r w:rsidRPr="006F5530">
        <w:rPr>
          <w:rFonts w:asciiTheme="minorHAnsi" w:hAnsiTheme="minorHAnsi" w:cstheme="minorHAnsi"/>
          <w:iCs/>
          <w:sz w:val="22"/>
          <w:szCs w:val="22"/>
        </w:rPr>
        <w:t>wide Global Navigation on www.kent.edu”</w:t>
      </w:r>
    </w:p>
    <w:p w14:paraId="2ECBFE57" w14:textId="77777777" w:rsidR="00AF0626" w:rsidRPr="006F5530" w:rsidRDefault="00161A52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Higher Ed Marketing, 26</w:t>
      </w:r>
      <w:r w:rsidRPr="006F5530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6F5530">
        <w:rPr>
          <w:rFonts w:asciiTheme="minorHAnsi" w:hAnsiTheme="minorHAnsi" w:cstheme="minorHAnsi"/>
          <w:sz w:val="22"/>
          <w:szCs w:val="22"/>
        </w:rPr>
        <w:t xml:space="preserve"> Annual Educational Advertising Awards (February 2011)</w:t>
      </w:r>
    </w:p>
    <w:p w14:paraId="7F6B30B6" w14:textId="3809457D" w:rsidR="00161A52" w:rsidRPr="006F5530" w:rsidRDefault="00161A52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Award of Merit, Website: “Finally University</w:t>
      </w:r>
      <w:r w:rsidR="008205F8" w:rsidRPr="006F5530">
        <w:rPr>
          <w:rFonts w:asciiTheme="minorHAnsi" w:hAnsiTheme="minorHAnsi" w:cstheme="minorHAnsi"/>
          <w:bCs/>
          <w:iCs/>
          <w:sz w:val="22"/>
          <w:szCs w:val="22"/>
        </w:rPr>
        <w:t>-</w:t>
      </w:r>
      <w:r w:rsidRPr="006F5530">
        <w:rPr>
          <w:rFonts w:asciiTheme="minorHAnsi" w:hAnsiTheme="minorHAnsi" w:cstheme="minorHAnsi"/>
          <w:bCs/>
          <w:iCs/>
          <w:sz w:val="22"/>
          <w:szCs w:val="22"/>
        </w:rPr>
        <w:t>wide Global Navigation on www.kent.edu”</w:t>
      </w:r>
    </w:p>
    <w:p w14:paraId="77AD44DA" w14:textId="77777777" w:rsidR="00AF0626" w:rsidRPr="006F5530" w:rsidRDefault="006109C2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Council of Advancement &amp; Support for Education (CASE), Pride of Case V Awards 2010</w:t>
      </w:r>
    </w:p>
    <w:p w14:paraId="4E38A72F" w14:textId="68D056B9" w:rsidR="006109C2" w:rsidRPr="006F5530" w:rsidRDefault="006109C2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Gold Medal, Best Institutional Website: “Finally University</w:t>
      </w:r>
      <w:r w:rsidR="008205F8" w:rsidRPr="006F5530">
        <w:rPr>
          <w:rFonts w:asciiTheme="minorHAnsi" w:hAnsiTheme="minorHAnsi" w:cstheme="minorHAnsi"/>
          <w:bCs/>
          <w:iCs/>
          <w:sz w:val="22"/>
          <w:szCs w:val="22"/>
        </w:rPr>
        <w:t>-</w:t>
      </w:r>
      <w:r w:rsidRPr="006F5530">
        <w:rPr>
          <w:rFonts w:asciiTheme="minorHAnsi" w:hAnsiTheme="minorHAnsi" w:cstheme="minorHAnsi"/>
          <w:bCs/>
          <w:iCs/>
          <w:sz w:val="22"/>
          <w:szCs w:val="22"/>
        </w:rPr>
        <w:t>wide Global Navigation on www.kent.edu”</w:t>
      </w:r>
    </w:p>
    <w:p w14:paraId="022AC442" w14:textId="77777777" w:rsidR="00AF0626" w:rsidRPr="006F5530" w:rsidRDefault="008205F8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 xml:space="preserve">Kent State </w:t>
      </w:r>
      <w:r w:rsidR="00704AB0" w:rsidRPr="006F5530">
        <w:rPr>
          <w:rFonts w:asciiTheme="minorHAnsi" w:hAnsiTheme="minorHAnsi" w:cstheme="minorHAnsi"/>
          <w:bCs/>
          <w:iCs/>
          <w:sz w:val="22"/>
          <w:szCs w:val="22"/>
        </w:rPr>
        <w:t>President’s Excellence Award</w:t>
      </w:r>
    </w:p>
    <w:p w14:paraId="6E7293A8" w14:textId="4C2352C2" w:rsidR="00704AB0" w:rsidRPr="006F5530" w:rsidRDefault="008205F8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iCs/>
          <w:sz w:val="22"/>
          <w:szCs w:val="22"/>
        </w:rPr>
      </w:pPr>
      <w:r w:rsidRPr="006F5530">
        <w:rPr>
          <w:rFonts w:asciiTheme="minorHAnsi" w:hAnsiTheme="minorHAnsi" w:cstheme="minorHAnsi"/>
          <w:iCs/>
          <w:sz w:val="22"/>
          <w:szCs w:val="22"/>
        </w:rPr>
        <w:t>Recruitment/</w:t>
      </w:r>
      <w:r w:rsidR="00704AB0" w:rsidRPr="006F5530">
        <w:rPr>
          <w:rFonts w:asciiTheme="minorHAnsi" w:hAnsiTheme="minorHAnsi" w:cstheme="minorHAnsi"/>
          <w:iCs/>
          <w:sz w:val="22"/>
          <w:szCs w:val="22"/>
        </w:rPr>
        <w:t>Retention, Effectiveness/Efficiency, Collaboration</w:t>
      </w:r>
      <w:r w:rsidRPr="006F5530">
        <w:rPr>
          <w:rFonts w:asciiTheme="minorHAnsi" w:hAnsiTheme="minorHAnsi" w:cstheme="minorHAnsi"/>
          <w:iCs/>
          <w:sz w:val="22"/>
          <w:szCs w:val="22"/>
        </w:rPr>
        <w:t>,</w:t>
      </w:r>
      <w:r w:rsidR="00704AB0" w:rsidRPr="006F5530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6F5530">
        <w:rPr>
          <w:rFonts w:asciiTheme="minorHAnsi" w:hAnsiTheme="minorHAnsi" w:cstheme="minorHAnsi"/>
          <w:iCs/>
          <w:sz w:val="22"/>
          <w:szCs w:val="22"/>
        </w:rPr>
        <w:t>January</w:t>
      </w:r>
      <w:r w:rsidR="00704AB0" w:rsidRPr="006F5530">
        <w:rPr>
          <w:rFonts w:asciiTheme="minorHAnsi" w:hAnsiTheme="minorHAnsi" w:cstheme="minorHAnsi"/>
          <w:iCs/>
          <w:sz w:val="22"/>
          <w:szCs w:val="22"/>
        </w:rPr>
        <w:t xml:space="preserve"> 2010</w:t>
      </w:r>
    </w:p>
    <w:p w14:paraId="737CB0C1" w14:textId="77777777" w:rsidR="00AF0626" w:rsidRPr="006F5530" w:rsidRDefault="00FB15FF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IABC Cleveland, 2007 Vision Awards</w:t>
      </w:r>
    </w:p>
    <w:p w14:paraId="3EBFDCA2" w14:textId="35A76FE7" w:rsidR="00555C05" w:rsidRPr="006F5530" w:rsidRDefault="00FB15FF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Vision Award of Merit for Communication Skills: Interactive Web Sites</w:t>
      </w:r>
      <w:r w:rsidR="0052246A" w:rsidRPr="006F5530">
        <w:rPr>
          <w:rFonts w:asciiTheme="minorHAnsi" w:hAnsiTheme="minorHAnsi" w:cstheme="minorHAnsi"/>
          <w:bCs/>
          <w:iCs/>
          <w:sz w:val="22"/>
          <w:szCs w:val="22"/>
        </w:rPr>
        <w:t xml:space="preserve"> and Creative: Electronic Communication</w:t>
      </w:r>
      <w:r w:rsidRPr="006F5530">
        <w:rPr>
          <w:rFonts w:asciiTheme="minorHAnsi" w:hAnsiTheme="minorHAnsi" w:cstheme="minorHAnsi"/>
          <w:bCs/>
          <w:iCs/>
          <w:sz w:val="22"/>
          <w:szCs w:val="22"/>
        </w:rPr>
        <w:t>: "Kent State University Web Site Redesign: June 2006 Launch"</w:t>
      </w:r>
    </w:p>
    <w:p w14:paraId="684B9DF5" w14:textId="28E78C33" w:rsidR="00651635" w:rsidRPr="006F5530" w:rsidRDefault="00A874BE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“Accessible Web Sites: What Are They, Why Are</w:t>
      </w:r>
      <w:r w:rsidR="00D23854" w:rsidRPr="006F5530">
        <w:rPr>
          <w:rFonts w:asciiTheme="minorHAnsi" w:hAnsiTheme="minorHAnsi" w:cstheme="minorHAnsi"/>
          <w:sz w:val="22"/>
          <w:szCs w:val="22"/>
        </w:rPr>
        <w:t xml:space="preserve"> They Important, What Needs </w:t>
      </w:r>
      <w:r w:rsidR="00D02791" w:rsidRPr="006F5530">
        <w:rPr>
          <w:rFonts w:asciiTheme="minorHAnsi" w:hAnsiTheme="minorHAnsi" w:cstheme="minorHAnsi"/>
          <w:sz w:val="22"/>
          <w:szCs w:val="22"/>
        </w:rPr>
        <w:t xml:space="preserve">Done?” </w:t>
      </w:r>
      <w:r w:rsidRPr="006F5530">
        <w:rPr>
          <w:rFonts w:asciiTheme="minorHAnsi" w:hAnsiTheme="minorHAnsi" w:cstheme="minorHAnsi"/>
          <w:sz w:val="22"/>
          <w:szCs w:val="22"/>
        </w:rPr>
        <w:t xml:space="preserve">presentation at </w:t>
      </w:r>
      <w:r w:rsidR="00D67206" w:rsidRPr="006F5530">
        <w:rPr>
          <w:rFonts w:asciiTheme="minorHAnsi" w:hAnsiTheme="minorHAnsi" w:cstheme="minorHAnsi"/>
          <w:sz w:val="22"/>
          <w:szCs w:val="22"/>
        </w:rPr>
        <w:t>Council for Advancement and Support of Education District V Fall 2006 conference</w:t>
      </w:r>
      <w:r w:rsidR="00553844" w:rsidRPr="006F5530">
        <w:rPr>
          <w:rFonts w:asciiTheme="minorHAnsi" w:hAnsiTheme="minorHAnsi" w:cstheme="minorHAnsi"/>
          <w:sz w:val="22"/>
          <w:szCs w:val="22"/>
        </w:rPr>
        <w:t>, Chicago, Ill.</w:t>
      </w:r>
    </w:p>
    <w:p w14:paraId="399E854F" w14:textId="5F55C246" w:rsidR="00642665" w:rsidRPr="006F5530" w:rsidRDefault="00642665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Kent State Distinguished Staff Recognition Award</w:t>
      </w:r>
      <w:r w:rsidR="00AF0626" w:rsidRPr="006F5530">
        <w:rPr>
          <w:rFonts w:asciiTheme="minorHAnsi" w:hAnsiTheme="minorHAnsi" w:cstheme="minorHAnsi"/>
          <w:sz w:val="22"/>
          <w:szCs w:val="22"/>
        </w:rPr>
        <w:t xml:space="preserve"> N</w:t>
      </w:r>
      <w:r w:rsidRPr="006F5530">
        <w:rPr>
          <w:rFonts w:asciiTheme="minorHAnsi" w:hAnsiTheme="minorHAnsi" w:cstheme="minorHAnsi"/>
          <w:sz w:val="22"/>
          <w:szCs w:val="22"/>
        </w:rPr>
        <w:t xml:space="preserve">ominee, </w:t>
      </w:r>
      <w:r w:rsidRPr="006F5530">
        <w:rPr>
          <w:rFonts w:asciiTheme="minorHAnsi" w:hAnsiTheme="minorHAnsi" w:cstheme="minorHAnsi"/>
          <w:i/>
          <w:sz w:val="22"/>
          <w:szCs w:val="22"/>
        </w:rPr>
        <w:t>200</w:t>
      </w:r>
      <w:r w:rsidR="00001C50" w:rsidRPr="006F5530">
        <w:rPr>
          <w:rFonts w:asciiTheme="minorHAnsi" w:hAnsiTheme="minorHAnsi" w:cstheme="minorHAnsi"/>
          <w:i/>
          <w:sz w:val="22"/>
          <w:szCs w:val="22"/>
        </w:rPr>
        <w:t>1, 2002, 2003, 2004,</w:t>
      </w:r>
      <w:r w:rsidR="00A874BE" w:rsidRPr="006F553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001C50" w:rsidRPr="006F5530">
        <w:rPr>
          <w:rFonts w:asciiTheme="minorHAnsi" w:hAnsiTheme="minorHAnsi" w:cstheme="minorHAnsi"/>
          <w:i/>
          <w:sz w:val="22"/>
          <w:szCs w:val="22"/>
        </w:rPr>
        <w:t>2005, 2006</w:t>
      </w:r>
    </w:p>
    <w:p w14:paraId="546DC919" w14:textId="77777777" w:rsidR="00AF0626" w:rsidRPr="006F5530" w:rsidRDefault="00642665" w:rsidP="006F5530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IABC Cleveland, 1998-1999 Vision Awards</w:t>
      </w:r>
    </w:p>
    <w:p w14:paraId="116D0331" w14:textId="4B353CE4" w:rsidR="00642665" w:rsidRPr="006F5530" w:rsidRDefault="00642665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Vision Award of Merit for Community and Government Relations:  "Summa's Lymphedema Center"</w:t>
      </w:r>
    </w:p>
    <w:p w14:paraId="41C44916" w14:textId="2234AAFC" w:rsidR="00AF0626" w:rsidRPr="006F5530" w:rsidRDefault="00642665" w:rsidP="006F5530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</w:rPr>
      </w:pPr>
      <w:r w:rsidRPr="006F5530">
        <w:rPr>
          <w:rFonts w:asciiTheme="minorHAnsi" w:hAnsiTheme="minorHAnsi" w:cstheme="minorHAnsi"/>
          <w:sz w:val="22"/>
          <w:szCs w:val="22"/>
        </w:rPr>
        <w:t>American Heart Association, Ohio Valley Affiliate 1999 Media Awards Progra</w:t>
      </w:r>
      <w:r w:rsidR="00AF0626" w:rsidRPr="006F5530">
        <w:rPr>
          <w:rFonts w:asciiTheme="minorHAnsi" w:hAnsiTheme="minorHAnsi" w:cstheme="minorHAnsi"/>
          <w:sz w:val="22"/>
          <w:szCs w:val="22"/>
        </w:rPr>
        <w:t>m</w:t>
      </w:r>
      <w:r w:rsidRPr="006F553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E2019F6" w14:textId="1BDA3595" w:rsidR="00446D11" w:rsidRPr="006F5530" w:rsidRDefault="00642665" w:rsidP="006F553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iCs/>
          <w:sz w:val="22"/>
          <w:szCs w:val="22"/>
        </w:rPr>
      </w:pPr>
      <w:r w:rsidRPr="006F5530">
        <w:rPr>
          <w:rFonts w:asciiTheme="minorHAnsi" w:hAnsiTheme="minorHAnsi" w:cstheme="minorHAnsi"/>
          <w:bCs/>
          <w:iCs/>
          <w:sz w:val="22"/>
          <w:szCs w:val="22"/>
        </w:rPr>
        <w:t>Judge's Award: "The Heart Beat - Relying on the Kindness of Strangers"</w:t>
      </w:r>
    </w:p>
    <w:sectPr w:rsidR="00446D11" w:rsidRPr="006F5530" w:rsidSect="001312E9">
      <w:footerReference w:type="even" r:id="rId12"/>
      <w:footerReference w:type="default" r:id="rId13"/>
      <w:pgSz w:w="12240" w:h="15840"/>
      <w:pgMar w:top="864" w:right="864" w:bottom="864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E01128" w14:textId="77777777" w:rsidR="00D21DE3" w:rsidRDefault="00D21DE3" w:rsidP="0032369A">
      <w:r>
        <w:separator/>
      </w:r>
    </w:p>
  </w:endnote>
  <w:endnote w:type="continuationSeparator" w:id="0">
    <w:p w14:paraId="79EAC352" w14:textId="77777777" w:rsidR="00D21DE3" w:rsidRDefault="00D21DE3" w:rsidP="00323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Sorts">
    <w:panose1 w:val="01010601010101010101"/>
    <w:charset w:val="02"/>
    <w:family w:val="auto"/>
    <w:pitch w:val="variable"/>
    <w:sig w:usb0="00000000" w:usb1="10000000" w:usb2="00000000" w:usb3="00000000" w:csb0="80000000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30A42" w14:textId="77777777" w:rsidR="00483CD9" w:rsidRDefault="00483CD9" w:rsidP="00CD6DE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414F10" w14:textId="77777777" w:rsidR="00483CD9" w:rsidRDefault="00483CD9" w:rsidP="00483C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A20BC" w14:textId="77777777" w:rsidR="00483CD9" w:rsidRDefault="00483CD9" w:rsidP="00CD6DE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5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4207A88E" w14:textId="77777777" w:rsidR="00483CD9" w:rsidRDefault="00483CD9" w:rsidP="00483CD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0532A" w14:textId="77777777" w:rsidR="00D21DE3" w:rsidRDefault="00D21DE3" w:rsidP="0032369A">
      <w:r>
        <w:separator/>
      </w:r>
    </w:p>
  </w:footnote>
  <w:footnote w:type="continuationSeparator" w:id="0">
    <w:p w14:paraId="4432CD75" w14:textId="77777777" w:rsidR="00D21DE3" w:rsidRDefault="00D21DE3" w:rsidP="003236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E11CA"/>
    <w:multiLevelType w:val="hybridMultilevel"/>
    <w:tmpl w:val="3070A1F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6452F63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E6D0F"/>
    <w:multiLevelType w:val="multilevel"/>
    <w:tmpl w:val="7220CBA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0D3C50"/>
    <w:multiLevelType w:val="hybridMultilevel"/>
    <w:tmpl w:val="1C36A022"/>
    <w:lvl w:ilvl="0" w:tplc="121886DE">
      <w:start w:val="1623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121886DE">
      <w:start w:val="1623"/>
      <w:numFmt w:val="bullet"/>
      <w:lvlText w:val="–"/>
      <w:lvlJc w:val="left"/>
      <w:pPr>
        <w:ind w:left="1080" w:hanging="360"/>
      </w:pPr>
      <w:rPr>
        <w:rFonts w:ascii="Times New Roman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835F51"/>
    <w:multiLevelType w:val="multilevel"/>
    <w:tmpl w:val="463E19D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623"/>
      <w:numFmt w:val="bullet"/>
      <w:lvlText w:val="–"/>
      <w:lvlJc w:val="left"/>
      <w:pPr>
        <w:ind w:left="1440" w:hanging="360"/>
      </w:pPr>
      <w:rPr>
        <w:rFonts w:ascii="Times New Roman" w:hAnsi="Times New Roman" w:hint="default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123C6"/>
    <w:multiLevelType w:val="multilevel"/>
    <w:tmpl w:val="B71668D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B34062"/>
    <w:multiLevelType w:val="hybridMultilevel"/>
    <w:tmpl w:val="6A64DE7C"/>
    <w:lvl w:ilvl="0" w:tplc="77C8B48C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9CF6EB8"/>
    <w:multiLevelType w:val="hybridMultilevel"/>
    <w:tmpl w:val="4514A032"/>
    <w:lvl w:ilvl="0" w:tplc="77C8B48C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121886DE">
      <w:start w:val="1623"/>
      <w:numFmt w:val="bullet"/>
      <w:lvlText w:val="–"/>
      <w:lvlJc w:val="left"/>
      <w:pPr>
        <w:ind w:left="108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E20AC3"/>
    <w:multiLevelType w:val="hybridMultilevel"/>
    <w:tmpl w:val="39F6D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B09D7"/>
    <w:multiLevelType w:val="multilevel"/>
    <w:tmpl w:val="7D4E93C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B292907"/>
    <w:multiLevelType w:val="multilevel"/>
    <w:tmpl w:val="7220CBA2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Courier New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E33EF0"/>
    <w:multiLevelType w:val="multilevel"/>
    <w:tmpl w:val="7B4466E6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1E567DC5"/>
    <w:multiLevelType w:val="multilevel"/>
    <w:tmpl w:val="7220CBA2"/>
    <w:numStyleLink w:val="Style2"/>
  </w:abstractNum>
  <w:abstractNum w:abstractNumId="12" w15:restartNumberingAfterBreak="0">
    <w:nsid w:val="202C74CD"/>
    <w:multiLevelType w:val="hybridMultilevel"/>
    <w:tmpl w:val="6CA0B1FC"/>
    <w:lvl w:ilvl="0" w:tplc="77C8B48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121886DE">
      <w:start w:val="1623"/>
      <w:numFmt w:val="bullet"/>
      <w:lvlText w:val="–"/>
      <w:lvlJc w:val="left"/>
      <w:pPr>
        <w:ind w:left="1440" w:hanging="360"/>
      </w:pPr>
      <w:rPr>
        <w:rFonts w:ascii="Times New Roman" w:hAnsi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0F3F34"/>
    <w:multiLevelType w:val="multilevel"/>
    <w:tmpl w:val="403A55C8"/>
    <w:styleLink w:val="Style1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cs="Courier New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785589"/>
    <w:multiLevelType w:val="hybridMultilevel"/>
    <w:tmpl w:val="425AF1C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F11680"/>
    <w:multiLevelType w:val="hybridMultilevel"/>
    <w:tmpl w:val="7220CBA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943752"/>
    <w:multiLevelType w:val="multilevel"/>
    <w:tmpl w:val="FCF62F1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Courier New" w:hint="default"/>
        <w:color w:val="auto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50380B"/>
    <w:multiLevelType w:val="hybridMultilevel"/>
    <w:tmpl w:val="9306EB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AA350F"/>
    <w:multiLevelType w:val="multilevel"/>
    <w:tmpl w:val="71624B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Courier New" w:hint="default"/>
        <w:color w:val="auto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BF140D5"/>
    <w:multiLevelType w:val="hybridMultilevel"/>
    <w:tmpl w:val="B5E20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DC28E6"/>
    <w:multiLevelType w:val="multilevel"/>
    <w:tmpl w:val="7D4E93C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F5745A"/>
    <w:multiLevelType w:val="multilevel"/>
    <w:tmpl w:val="D8BC6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FC7159"/>
    <w:multiLevelType w:val="multilevel"/>
    <w:tmpl w:val="D5F22A56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623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01D39F1"/>
    <w:multiLevelType w:val="hybridMultilevel"/>
    <w:tmpl w:val="3D820656"/>
    <w:lvl w:ilvl="0" w:tplc="77C8B48C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02608F2"/>
    <w:multiLevelType w:val="multilevel"/>
    <w:tmpl w:val="FABA34A8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28D31C9"/>
    <w:multiLevelType w:val="multilevel"/>
    <w:tmpl w:val="75887C4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16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56CC150E"/>
    <w:multiLevelType w:val="multilevel"/>
    <w:tmpl w:val="F836C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F52D33"/>
    <w:multiLevelType w:val="multilevel"/>
    <w:tmpl w:val="6E2E6D2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71918DB"/>
    <w:multiLevelType w:val="hybridMultilevel"/>
    <w:tmpl w:val="87BE0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4775AA"/>
    <w:multiLevelType w:val="multilevel"/>
    <w:tmpl w:val="0698466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9077A8"/>
    <w:multiLevelType w:val="hybridMultilevel"/>
    <w:tmpl w:val="7C10DD7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9C458CA"/>
    <w:multiLevelType w:val="hybridMultilevel"/>
    <w:tmpl w:val="F516DAC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B990C9D"/>
    <w:multiLevelType w:val="hybridMultilevel"/>
    <w:tmpl w:val="3A60EB86"/>
    <w:lvl w:ilvl="0" w:tplc="77C8B48C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D761714"/>
    <w:multiLevelType w:val="multilevel"/>
    <w:tmpl w:val="FC6A0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E340EF3"/>
    <w:multiLevelType w:val="hybridMultilevel"/>
    <w:tmpl w:val="73784B0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F3ADB"/>
    <w:multiLevelType w:val="hybridMultilevel"/>
    <w:tmpl w:val="3CD416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87318BA"/>
    <w:multiLevelType w:val="hybridMultilevel"/>
    <w:tmpl w:val="808C185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071C2D"/>
    <w:multiLevelType w:val="hybridMultilevel"/>
    <w:tmpl w:val="A8507B7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21886DE">
      <w:start w:val="1623"/>
      <w:numFmt w:val="bullet"/>
      <w:lvlText w:val="–"/>
      <w:lvlJc w:val="left"/>
      <w:pPr>
        <w:ind w:left="1080" w:hanging="360"/>
      </w:pPr>
      <w:rPr>
        <w:rFonts w:ascii="Times New Roman" w:hAnsi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F62369A"/>
    <w:multiLevelType w:val="hybridMultilevel"/>
    <w:tmpl w:val="ECC0146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38"/>
  </w:num>
  <w:num w:numId="4">
    <w:abstractNumId w:val="31"/>
  </w:num>
  <w:num w:numId="5">
    <w:abstractNumId w:val="10"/>
  </w:num>
  <w:num w:numId="6">
    <w:abstractNumId w:val="25"/>
  </w:num>
  <w:num w:numId="7">
    <w:abstractNumId w:val="37"/>
  </w:num>
  <w:num w:numId="8">
    <w:abstractNumId w:val="6"/>
  </w:num>
  <w:num w:numId="9">
    <w:abstractNumId w:val="7"/>
  </w:num>
  <w:num w:numId="10">
    <w:abstractNumId w:val="32"/>
  </w:num>
  <w:num w:numId="11">
    <w:abstractNumId w:val="22"/>
  </w:num>
  <w:num w:numId="12">
    <w:abstractNumId w:val="24"/>
  </w:num>
  <w:num w:numId="13">
    <w:abstractNumId w:val="3"/>
  </w:num>
  <w:num w:numId="14">
    <w:abstractNumId w:val="0"/>
  </w:num>
  <w:num w:numId="15">
    <w:abstractNumId w:val="35"/>
  </w:num>
  <w:num w:numId="16">
    <w:abstractNumId w:val="34"/>
  </w:num>
  <w:num w:numId="17">
    <w:abstractNumId w:val="36"/>
  </w:num>
  <w:num w:numId="18">
    <w:abstractNumId w:val="30"/>
  </w:num>
  <w:num w:numId="19">
    <w:abstractNumId w:val="12"/>
  </w:num>
  <w:num w:numId="20">
    <w:abstractNumId w:val="2"/>
  </w:num>
  <w:num w:numId="21">
    <w:abstractNumId w:val="33"/>
  </w:num>
  <w:num w:numId="22">
    <w:abstractNumId w:val="15"/>
  </w:num>
  <w:num w:numId="23">
    <w:abstractNumId w:val="4"/>
  </w:num>
  <w:num w:numId="24">
    <w:abstractNumId w:val="20"/>
  </w:num>
  <w:num w:numId="25">
    <w:abstractNumId w:val="14"/>
  </w:num>
  <w:num w:numId="26">
    <w:abstractNumId w:val="29"/>
  </w:num>
  <w:num w:numId="27">
    <w:abstractNumId w:val="8"/>
  </w:num>
  <w:num w:numId="28">
    <w:abstractNumId w:val="27"/>
  </w:num>
  <w:num w:numId="29">
    <w:abstractNumId w:val="1"/>
  </w:num>
  <w:num w:numId="30">
    <w:abstractNumId w:val="9"/>
  </w:num>
  <w:num w:numId="31">
    <w:abstractNumId w:val="11"/>
  </w:num>
  <w:num w:numId="32">
    <w:abstractNumId w:val="16"/>
  </w:num>
  <w:num w:numId="33">
    <w:abstractNumId w:val="28"/>
  </w:num>
  <w:num w:numId="34">
    <w:abstractNumId w:val="18"/>
  </w:num>
  <w:num w:numId="35">
    <w:abstractNumId w:val="23"/>
  </w:num>
  <w:num w:numId="36">
    <w:abstractNumId w:val="5"/>
  </w:num>
  <w:num w:numId="37">
    <w:abstractNumId w:val="26"/>
  </w:num>
  <w:num w:numId="38">
    <w:abstractNumId w:val="19"/>
  </w:num>
  <w:num w:numId="39">
    <w:abstractNumId w:val="2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6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65"/>
    <w:rsid w:val="00001C50"/>
    <w:rsid w:val="00007F67"/>
    <w:rsid w:val="000101E2"/>
    <w:rsid w:val="00011AE0"/>
    <w:rsid w:val="00014671"/>
    <w:rsid w:val="0001468D"/>
    <w:rsid w:val="00016C3F"/>
    <w:rsid w:val="00023557"/>
    <w:rsid w:val="00027D06"/>
    <w:rsid w:val="000317EB"/>
    <w:rsid w:val="00032427"/>
    <w:rsid w:val="00042AAE"/>
    <w:rsid w:val="00042ED2"/>
    <w:rsid w:val="00051C7E"/>
    <w:rsid w:val="00052C4C"/>
    <w:rsid w:val="0005675C"/>
    <w:rsid w:val="0007108A"/>
    <w:rsid w:val="0007633D"/>
    <w:rsid w:val="0008055D"/>
    <w:rsid w:val="00081AE4"/>
    <w:rsid w:val="00091B82"/>
    <w:rsid w:val="00092493"/>
    <w:rsid w:val="000933C7"/>
    <w:rsid w:val="00094CD0"/>
    <w:rsid w:val="000957E8"/>
    <w:rsid w:val="000B06DF"/>
    <w:rsid w:val="000B15B8"/>
    <w:rsid w:val="000D3F29"/>
    <w:rsid w:val="000D629D"/>
    <w:rsid w:val="000E1FA6"/>
    <w:rsid w:val="000E349E"/>
    <w:rsid w:val="000E3EB2"/>
    <w:rsid w:val="000F4DD5"/>
    <w:rsid w:val="00111C49"/>
    <w:rsid w:val="00115C4E"/>
    <w:rsid w:val="00123142"/>
    <w:rsid w:val="001312E9"/>
    <w:rsid w:val="0013404E"/>
    <w:rsid w:val="001444BD"/>
    <w:rsid w:val="00145A4B"/>
    <w:rsid w:val="00153029"/>
    <w:rsid w:val="00153D7C"/>
    <w:rsid w:val="00157402"/>
    <w:rsid w:val="00157E3B"/>
    <w:rsid w:val="00161A52"/>
    <w:rsid w:val="0016247A"/>
    <w:rsid w:val="00162885"/>
    <w:rsid w:val="00167463"/>
    <w:rsid w:val="001721A5"/>
    <w:rsid w:val="00173745"/>
    <w:rsid w:val="0017558C"/>
    <w:rsid w:val="00181C4C"/>
    <w:rsid w:val="00182D51"/>
    <w:rsid w:val="0019099B"/>
    <w:rsid w:val="00193E79"/>
    <w:rsid w:val="001A052C"/>
    <w:rsid w:val="001A0D11"/>
    <w:rsid w:val="001A1E9C"/>
    <w:rsid w:val="001A6784"/>
    <w:rsid w:val="001B00C0"/>
    <w:rsid w:val="001B1FC3"/>
    <w:rsid w:val="001B48B0"/>
    <w:rsid w:val="001C1EB5"/>
    <w:rsid w:val="001C72F8"/>
    <w:rsid w:val="001E1896"/>
    <w:rsid w:val="001E3696"/>
    <w:rsid w:val="001F6F3B"/>
    <w:rsid w:val="00200833"/>
    <w:rsid w:val="00221A40"/>
    <w:rsid w:val="0022703A"/>
    <w:rsid w:val="00227373"/>
    <w:rsid w:val="002278F1"/>
    <w:rsid w:val="002410F1"/>
    <w:rsid w:val="00243F6F"/>
    <w:rsid w:val="002445B6"/>
    <w:rsid w:val="00262AC4"/>
    <w:rsid w:val="00262B72"/>
    <w:rsid w:val="00263136"/>
    <w:rsid w:val="0026385A"/>
    <w:rsid w:val="002740A1"/>
    <w:rsid w:val="00275EA0"/>
    <w:rsid w:val="0028385F"/>
    <w:rsid w:val="002863C2"/>
    <w:rsid w:val="002868E1"/>
    <w:rsid w:val="00294FB1"/>
    <w:rsid w:val="002A1BF2"/>
    <w:rsid w:val="002B5FBA"/>
    <w:rsid w:val="002C4D08"/>
    <w:rsid w:val="002C5294"/>
    <w:rsid w:val="002C7B3D"/>
    <w:rsid w:val="002D0EAF"/>
    <w:rsid w:val="002D2515"/>
    <w:rsid w:val="002D4A15"/>
    <w:rsid w:val="002D6524"/>
    <w:rsid w:val="002D6632"/>
    <w:rsid w:val="002E204C"/>
    <w:rsid w:val="002E4F8B"/>
    <w:rsid w:val="002F086A"/>
    <w:rsid w:val="002F1C16"/>
    <w:rsid w:val="00310BDF"/>
    <w:rsid w:val="00310E77"/>
    <w:rsid w:val="00312D53"/>
    <w:rsid w:val="003147A9"/>
    <w:rsid w:val="00315DDB"/>
    <w:rsid w:val="00321B94"/>
    <w:rsid w:val="0032369A"/>
    <w:rsid w:val="00333801"/>
    <w:rsid w:val="0033497C"/>
    <w:rsid w:val="0033499E"/>
    <w:rsid w:val="00346258"/>
    <w:rsid w:val="0034659B"/>
    <w:rsid w:val="003471B1"/>
    <w:rsid w:val="00350027"/>
    <w:rsid w:val="00354706"/>
    <w:rsid w:val="0035532A"/>
    <w:rsid w:val="00360B1D"/>
    <w:rsid w:val="00370F38"/>
    <w:rsid w:val="00380785"/>
    <w:rsid w:val="0038593F"/>
    <w:rsid w:val="00390935"/>
    <w:rsid w:val="00393467"/>
    <w:rsid w:val="003A2D1A"/>
    <w:rsid w:val="003A3161"/>
    <w:rsid w:val="003A4A4E"/>
    <w:rsid w:val="003A5220"/>
    <w:rsid w:val="003A6CA8"/>
    <w:rsid w:val="003B25AB"/>
    <w:rsid w:val="003B3F14"/>
    <w:rsid w:val="003C2671"/>
    <w:rsid w:val="003C6AD6"/>
    <w:rsid w:val="003C7ED8"/>
    <w:rsid w:val="003D3FD4"/>
    <w:rsid w:val="003E6C13"/>
    <w:rsid w:val="003F1162"/>
    <w:rsid w:val="003F248F"/>
    <w:rsid w:val="00410015"/>
    <w:rsid w:val="00413219"/>
    <w:rsid w:val="00414AB2"/>
    <w:rsid w:val="00422E12"/>
    <w:rsid w:val="00424FF9"/>
    <w:rsid w:val="004254AD"/>
    <w:rsid w:val="004271A0"/>
    <w:rsid w:val="00427965"/>
    <w:rsid w:val="00432620"/>
    <w:rsid w:val="00433D39"/>
    <w:rsid w:val="004404A9"/>
    <w:rsid w:val="0044110E"/>
    <w:rsid w:val="00441E5E"/>
    <w:rsid w:val="00446D11"/>
    <w:rsid w:val="00447243"/>
    <w:rsid w:val="00450D1B"/>
    <w:rsid w:val="00451462"/>
    <w:rsid w:val="00452D33"/>
    <w:rsid w:val="00463820"/>
    <w:rsid w:val="00463B9B"/>
    <w:rsid w:val="00465A45"/>
    <w:rsid w:val="00466113"/>
    <w:rsid w:val="00476064"/>
    <w:rsid w:val="00477ED1"/>
    <w:rsid w:val="004803D9"/>
    <w:rsid w:val="00481CD2"/>
    <w:rsid w:val="00483CD9"/>
    <w:rsid w:val="00485D77"/>
    <w:rsid w:val="00486601"/>
    <w:rsid w:val="0049609F"/>
    <w:rsid w:val="004A614F"/>
    <w:rsid w:val="004B0179"/>
    <w:rsid w:val="004B122C"/>
    <w:rsid w:val="004B15E8"/>
    <w:rsid w:val="004B3308"/>
    <w:rsid w:val="004B4020"/>
    <w:rsid w:val="004D38E5"/>
    <w:rsid w:val="004D4D83"/>
    <w:rsid w:val="004D7547"/>
    <w:rsid w:val="004E23E3"/>
    <w:rsid w:val="004E246C"/>
    <w:rsid w:val="004E2A24"/>
    <w:rsid w:val="004E2CE7"/>
    <w:rsid w:val="004E6054"/>
    <w:rsid w:val="004F3E7A"/>
    <w:rsid w:val="0050059C"/>
    <w:rsid w:val="00507316"/>
    <w:rsid w:val="00507AED"/>
    <w:rsid w:val="00512372"/>
    <w:rsid w:val="0052086E"/>
    <w:rsid w:val="00520DFB"/>
    <w:rsid w:val="005223F5"/>
    <w:rsid w:val="0052246A"/>
    <w:rsid w:val="0052499F"/>
    <w:rsid w:val="00527D3D"/>
    <w:rsid w:val="00532C68"/>
    <w:rsid w:val="00535883"/>
    <w:rsid w:val="00537995"/>
    <w:rsid w:val="005403A1"/>
    <w:rsid w:val="00540407"/>
    <w:rsid w:val="00542281"/>
    <w:rsid w:val="0054402C"/>
    <w:rsid w:val="00545EBD"/>
    <w:rsid w:val="005507BE"/>
    <w:rsid w:val="005532DE"/>
    <w:rsid w:val="00553844"/>
    <w:rsid w:val="00555C05"/>
    <w:rsid w:val="00561217"/>
    <w:rsid w:val="00562DF9"/>
    <w:rsid w:val="00565776"/>
    <w:rsid w:val="005838D4"/>
    <w:rsid w:val="00586B04"/>
    <w:rsid w:val="00591A5A"/>
    <w:rsid w:val="005A0FE2"/>
    <w:rsid w:val="005A27FE"/>
    <w:rsid w:val="005A4D66"/>
    <w:rsid w:val="005B1BB2"/>
    <w:rsid w:val="005B32C6"/>
    <w:rsid w:val="005B59B7"/>
    <w:rsid w:val="005B5D7A"/>
    <w:rsid w:val="005C4B00"/>
    <w:rsid w:val="005D280B"/>
    <w:rsid w:val="005E1192"/>
    <w:rsid w:val="005E2368"/>
    <w:rsid w:val="005E2BA8"/>
    <w:rsid w:val="005E2E0F"/>
    <w:rsid w:val="005E520D"/>
    <w:rsid w:val="005F1E34"/>
    <w:rsid w:val="005F22C7"/>
    <w:rsid w:val="005F2889"/>
    <w:rsid w:val="005F488B"/>
    <w:rsid w:val="006040DE"/>
    <w:rsid w:val="006109C2"/>
    <w:rsid w:val="00613EFA"/>
    <w:rsid w:val="006148C8"/>
    <w:rsid w:val="006160A0"/>
    <w:rsid w:val="00617825"/>
    <w:rsid w:val="00627272"/>
    <w:rsid w:val="00642665"/>
    <w:rsid w:val="006426BE"/>
    <w:rsid w:val="006464E9"/>
    <w:rsid w:val="00651635"/>
    <w:rsid w:val="00651F88"/>
    <w:rsid w:val="00661006"/>
    <w:rsid w:val="0066282C"/>
    <w:rsid w:val="0066702E"/>
    <w:rsid w:val="00671C9F"/>
    <w:rsid w:val="0067443A"/>
    <w:rsid w:val="00675805"/>
    <w:rsid w:val="00684DAB"/>
    <w:rsid w:val="00686B59"/>
    <w:rsid w:val="00690C30"/>
    <w:rsid w:val="0069373E"/>
    <w:rsid w:val="006A02C8"/>
    <w:rsid w:val="006B1B82"/>
    <w:rsid w:val="006B47B4"/>
    <w:rsid w:val="006B5F15"/>
    <w:rsid w:val="006C60CD"/>
    <w:rsid w:val="006D01F6"/>
    <w:rsid w:val="006D3F13"/>
    <w:rsid w:val="006D4584"/>
    <w:rsid w:val="006D6725"/>
    <w:rsid w:val="006D7118"/>
    <w:rsid w:val="006E24F1"/>
    <w:rsid w:val="006E3A78"/>
    <w:rsid w:val="006E4044"/>
    <w:rsid w:val="006E46D8"/>
    <w:rsid w:val="006E48DC"/>
    <w:rsid w:val="006F3E80"/>
    <w:rsid w:val="006F5530"/>
    <w:rsid w:val="00704AB0"/>
    <w:rsid w:val="0071128E"/>
    <w:rsid w:val="007157F0"/>
    <w:rsid w:val="00723C49"/>
    <w:rsid w:val="00725984"/>
    <w:rsid w:val="00725AAD"/>
    <w:rsid w:val="007276E5"/>
    <w:rsid w:val="007305B9"/>
    <w:rsid w:val="0073095D"/>
    <w:rsid w:val="00730A3C"/>
    <w:rsid w:val="007360D4"/>
    <w:rsid w:val="007438A2"/>
    <w:rsid w:val="007514B9"/>
    <w:rsid w:val="0075493C"/>
    <w:rsid w:val="00757EE9"/>
    <w:rsid w:val="0076076F"/>
    <w:rsid w:val="00765B67"/>
    <w:rsid w:val="00771E2A"/>
    <w:rsid w:val="00774385"/>
    <w:rsid w:val="00787FF2"/>
    <w:rsid w:val="00791BBA"/>
    <w:rsid w:val="007A0467"/>
    <w:rsid w:val="007A139B"/>
    <w:rsid w:val="007A35A7"/>
    <w:rsid w:val="007B32E8"/>
    <w:rsid w:val="007C00FB"/>
    <w:rsid w:val="007C287E"/>
    <w:rsid w:val="007D1C9A"/>
    <w:rsid w:val="007D3595"/>
    <w:rsid w:val="007D3FD8"/>
    <w:rsid w:val="007D7DD6"/>
    <w:rsid w:val="007E001B"/>
    <w:rsid w:val="007F4902"/>
    <w:rsid w:val="007F6D3C"/>
    <w:rsid w:val="008205F8"/>
    <w:rsid w:val="00827C59"/>
    <w:rsid w:val="0083237B"/>
    <w:rsid w:val="00836EB8"/>
    <w:rsid w:val="00844261"/>
    <w:rsid w:val="00851538"/>
    <w:rsid w:val="00852BF2"/>
    <w:rsid w:val="0085445F"/>
    <w:rsid w:val="00854782"/>
    <w:rsid w:val="00854CC5"/>
    <w:rsid w:val="00860947"/>
    <w:rsid w:val="00864FD5"/>
    <w:rsid w:val="00866573"/>
    <w:rsid w:val="00867DC4"/>
    <w:rsid w:val="00867E29"/>
    <w:rsid w:val="0087064D"/>
    <w:rsid w:val="00874CD1"/>
    <w:rsid w:val="00881F2F"/>
    <w:rsid w:val="00883ACB"/>
    <w:rsid w:val="00884C6F"/>
    <w:rsid w:val="00887BB6"/>
    <w:rsid w:val="00892776"/>
    <w:rsid w:val="00894C60"/>
    <w:rsid w:val="00897E3F"/>
    <w:rsid w:val="008A08D1"/>
    <w:rsid w:val="008A4411"/>
    <w:rsid w:val="008C7464"/>
    <w:rsid w:val="008E1F09"/>
    <w:rsid w:val="008E3EF2"/>
    <w:rsid w:val="008F010C"/>
    <w:rsid w:val="008F0FBB"/>
    <w:rsid w:val="008F1536"/>
    <w:rsid w:val="008F5E87"/>
    <w:rsid w:val="008F7D67"/>
    <w:rsid w:val="0090027F"/>
    <w:rsid w:val="0090258A"/>
    <w:rsid w:val="00910B5E"/>
    <w:rsid w:val="0091243C"/>
    <w:rsid w:val="0092003B"/>
    <w:rsid w:val="00924C70"/>
    <w:rsid w:val="00937304"/>
    <w:rsid w:val="0094471E"/>
    <w:rsid w:val="00964006"/>
    <w:rsid w:val="0097172D"/>
    <w:rsid w:val="0097416A"/>
    <w:rsid w:val="009746B8"/>
    <w:rsid w:val="0097634A"/>
    <w:rsid w:val="009819BB"/>
    <w:rsid w:val="00983124"/>
    <w:rsid w:val="00984AD4"/>
    <w:rsid w:val="00993787"/>
    <w:rsid w:val="009A1DB1"/>
    <w:rsid w:val="009B5914"/>
    <w:rsid w:val="009C0B3C"/>
    <w:rsid w:val="009C26E2"/>
    <w:rsid w:val="009C623A"/>
    <w:rsid w:val="009C7FE5"/>
    <w:rsid w:val="009E2423"/>
    <w:rsid w:val="009E300F"/>
    <w:rsid w:val="009E5187"/>
    <w:rsid w:val="009E5BCD"/>
    <w:rsid w:val="009F1A92"/>
    <w:rsid w:val="009F1B76"/>
    <w:rsid w:val="009F2D48"/>
    <w:rsid w:val="009F7C4F"/>
    <w:rsid w:val="00A0148C"/>
    <w:rsid w:val="00A116B0"/>
    <w:rsid w:val="00A132F7"/>
    <w:rsid w:val="00A14986"/>
    <w:rsid w:val="00A23207"/>
    <w:rsid w:val="00A25247"/>
    <w:rsid w:val="00A26822"/>
    <w:rsid w:val="00A26D8C"/>
    <w:rsid w:val="00A328B0"/>
    <w:rsid w:val="00A47377"/>
    <w:rsid w:val="00A54D47"/>
    <w:rsid w:val="00A55D91"/>
    <w:rsid w:val="00A71780"/>
    <w:rsid w:val="00A75F1F"/>
    <w:rsid w:val="00A802B3"/>
    <w:rsid w:val="00A828C8"/>
    <w:rsid w:val="00A83807"/>
    <w:rsid w:val="00A874BE"/>
    <w:rsid w:val="00A9407C"/>
    <w:rsid w:val="00A96890"/>
    <w:rsid w:val="00AA217D"/>
    <w:rsid w:val="00AA6FC6"/>
    <w:rsid w:val="00AB21DF"/>
    <w:rsid w:val="00AB36A1"/>
    <w:rsid w:val="00AB3B80"/>
    <w:rsid w:val="00AB5E42"/>
    <w:rsid w:val="00AC0FF8"/>
    <w:rsid w:val="00AC1544"/>
    <w:rsid w:val="00AC42D8"/>
    <w:rsid w:val="00AC5EC0"/>
    <w:rsid w:val="00AC6ECE"/>
    <w:rsid w:val="00AD185C"/>
    <w:rsid w:val="00AD210C"/>
    <w:rsid w:val="00AD6D97"/>
    <w:rsid w:val="00AD772C"/>
    <w:rsid w:val="00AE1715"/>
    <w:rsid w:val="00AE3070"/>
    <w:rsid w:val="00AE6B3C"/>
    <w:rsid w:val="00AF0626"/>
    <w:rsid w:val="00AF6FAA"/>
    <w:rsid w:val="00B17748"/>
    <w:rsid w:val="00B2122A"/>
    <w:rsid w:val="00B22B76"/>
    <w:rsid w:val="00B26DD2"/>
    <w:rsid w:val="00B3254D"/>
    <w:rsid w:val="00B368B3"/>
    <w:rsid w:val="00B45C77"/>
    <w:rsid w:val="00B51D45"/>
    <w:rsid w:val="00B5282A"/>
    <w:rsid w:val="00B52F95"/>
    <w:rsid w:val="00B53181"/>
    <w:rsid w:val="00B54761"/>
    <w:rsid w:val="00B70182"/>
    <w:rsid w:val="00B70F45"/>
    <w:rsid w:val="00B7100B"/>
    <w:rsid w:val="00B7149E"/>
    <w:rsid w:val="00B76789"/>
    <w:rsid w:val="00B77CA8"/>
    <w:rsid w:val="00B85B13"/>
    <w:rsid w:val="00B86DC9"/>
    <w:rsid w:val="00B948EB"/>
    <w:rsid w:val="00B95F08"/>
    <w:rsid w:val="00B96DBC"/>
    <w:rsid w:val="00BA5563"/>
    <w:rsid w:val="00BB2E66"/>
    <w:rsid w:val="00BB46AB"/>
    <w:rsid w:val="00BB6829"/>
    <w:rsid w:val="00BB7135"/>
    <w:rsid w:val="00BC0582"/>
    <w:rsid w:val="00BC1068"/>
    <w:rsid w:val="00BD0C62"/>
    <w:rsid w:val="00BD4754"/>
    <w:rsid w:val="00BE3486"/>
    <w:rsid w:val="00BE50A0"/>
    <w:rsid w:val="00BE6259"/>
    <w:rsid w:val="00BE6F75"/>
    <w:rsid w:val="00BF0AAF"/>
    <w:rsid w:val="00BF1A2C"/>
    <w:rsid w:val="00BF4D6F"/>
    <w:rsid w:val="00BF5383"/>
    <w:rsid w:val="00BF79F3"/>
    <w:rsid w:val="00C005E8"/>
    <w:rsid w:val="00C030C5"/>
    <w:rsid w:val="00C1281A"/>
    <w:rsid w:val="00C13B14"/>
    <w:rsid w:val="00C33009"/>
    <w:rsid w:val="00C33A45"/>
    <w:rsid w:val="00C465BD"/>
    <w:rsid w:val="00C64BE4"/>
    <w:rsid w:val="00C722EE"/>
    <w:rsid w:val="00C742BF"/>
    <w:rsid w:val="00C75325"/>
    <w:rsid w:val="00C7569F"/>
    <w:rsid w:val="00C81884"/>
    <w:rsid w:val="00C86B90"/>
    <w:rsid w:val="00C86D54"/>
    <w:rsid w:val="00C87EF3"/>
    <w:rsid w:val="00C949AC"/>
    <w:rsid w:val="00C94A17"/>
    <w:rsid w:val="00C97031"/>
    <w:rsid w:val="00CA36CE"/>
    <w:rsid w:val="00CA5887"/>
    <w:rsid w:val="00CA59DD"/>
    <w:rsid w:val="00CA5AB5"/>
    <w:rsid w:val="00CA6D56"/>
    <w:rsid w:val="00CB1E7E"/>
    <w:rsid w:val="00CB3CC1"/>
    <w:rsid w:val="00CB4057"/>
    <w:rsid w:val="00CB5EAA"/>
    <w:rsid w:val="00CB7116"/>
    <w:rsid w:val="00CC4B3A"/>
    <w:rsid w:val="00CD068D"/>
    <w:rsid w:val="00CD56A4"/>
    <w:rsid w:val="00CE386E"/>
    <w:rsid w:val="00CE7810"/>
    <w:rsid w:val="00CF1DE0"/>
    <w:rsid w:val="00D00B7F"/>
    <w:rsid w:val="00D0152A"/>
    <w:rsid w:val="00D02791"/>
    <w:rsid w:val="00D04638"/>
    <w:rsid w:val="00D21DE3"/>
    <w:rsid w:val="00D230FD"/>
    <w:rsid w:val="00D23854"/>
    <w:rsid w:val="00D260DD"/>
    <w:rsid w:val="00D4504E"/>
    <w:rsid w:val="00D52096"/>
    <w:rsid w:val="00D53008"/>
    <w:rsid w:val="00D55529"/>
    <w:rsid w:val="00D5649A"/>
    <w:rsid w:val="00D61AD4"/>
    <w:rsid w:val="00D67206"/>
    <w:rsid w:val="00D67891"/>
    <w:rsid w:val="00D67C42"/>
    <w:rsid w:val="00D7414F"/>
    <w:rsid w:val="00D8287E"/>
    <w:rsid w:val="00D83CA3"/>
    <w:rsid w:val="00D95903"/>
    <w:rsid w:val="00DA0B03"/>
    <w:rsid w:val="00DA5FCE"/>
    <w:rsid w:val="00DB4567"/>
    <w:rsid w:val="00DB6619"/>
    <w:rsid w:val="00DC1B28"/>
    <w:rsid w:val="00DC35D6"/>
    <w:rsid w:val="00DC68B0"/>
    <w:rsid w:val="00DE1229"/>
    <w:rsid w:val="00DE34F4"/>
    <w:rsid w:val="00DE7CC7"/>
    <w:rsid w:val="00DF0F2B"/>
    <w:rsid w:val="00DF2227"/>
    <w:rsid w:val="00DF287C"/>
    <w:rsid w:val="00DF630B"/>
    <w:rsid w:val="00DF75E2"/>
    <w:rsid w:val="00E008EB"/>
    <w:rsid w:val="00E01124"/>
    <w:rsid w:val="00E047A3"/>
    <w:rsid w:val="00E0562C"/>
    <w:rsid w:val="00E077A6"/>
    <w:rsid w:val="00E10666"/>
    <w:rsid w:val="00E10756"/>
    <w:rsid w:val="00E11228"/>
    <w:rsid w:val="00E13E44"/>
    <w:rsid w:val="00E15BF9"/>
    <w:rsid w:val="00E15CAD"/>
    <w:rsid w:val="00E16B7A"/>
    <w:rsid w:val="00E17046"/>
    <w:rsid w:val="00E25E8F"/>
    <w:rsid w:val="00E31C4F"/>
    <w:rsid w:val="00E37BDE"/>
    <w:rsid w:val="00E42ED3"/>
    <w:rsid w:val="00E44966"/>
    <w:rsid w:val="00E44D67"/>
    <w:rsid w:val="00E45DF5"/>
    <w:rsid w:val="00E46407"/>
    <w:rsid w:val="00E506E2"/>
    <w:rsid w:val="00E517DB"/>
    <w:rsid w:val="00E54BEF"/>
    <w:rsid w:val="00E61663"/>
    <w:rsid w:val="00E65902"/>
    <w:rsid w:val="00E70F6F"/>
    <w:rsid w:val="00E7281D"/>
    <w:rsid w:val="00E77C8A"/>
    <w:rsid w:val="00E84F76"/>
    <w:rsid w:val="00E8742F"/>
    <w:rsid w:val="00E930FD"/>
    <w:rsid w:val="00E937B3"/>
    <w:rsid w:val="00EC2729"/>
    <w:rsid w:val="00ED15B4"/>
    <w:rsid w:val="00ED4CEF"/>
    <w:rsid w:val="00ED537F"/>
    <w:rsid w:val="00EE04DC"/>
    <w:rsid w:val="00EE3460"/>
    <w:rsid w:val="00EE3E8C"/>
    <w:rsid w:val="00EE4BBB"/>
    <w:rsid w:val="00EF4244"/>
    <w:rsid w:val="00EF5AB9"/>
    <w:rsid w:val="00EF5C79"/>
    <w:rsid w:val="00EF7E35"/>
    <w:rsid w:val="00F03EB8"/>
    <w:rsid w:val="00F03EE5"/>
    <w:rsid w:val="00F04EE4"/>
    <w:rsid w:val="00F10E8A"/>
    <w:rsid w:val="00F1421E"/>
    <w:rsid w:val="00F2059A"/>
    <w:rsid w:val="00F22C0B"/>
    <w:rsid w:val="00F2370A"/>
    <w:rsid w:val="00F24984"/>
    <w:rsid w:val="00F264C7"/>
    <w:rsid w:val="00F26BCD"/>
    <w:rsid w:val="00F27ACC"/>
    <w:rsid w:val="00F31433"/>
    <w:rsid w:val="00F3434A"/>
    <w:rsid w:val="00F4569B"/>
    <w:rsid w:val="00F46E9C"/>
    <w:rsid w:val="00F50CB0"/>
    <w:rsid w:val="00F55618"/>
    <w:rsid w:val="00F55C92"/>
    <w:rsid w:val="00F57113"/>
    <w:rsid w:val="00F60B7C"/>
    <w:rsid w:val="00F61C86"/>
    <w:rsid w:val="00F631F6"/>
    <w:rsid w:val="00F65013"/>
    <w:rsid w:val="00F7039D"/>
    <w:rsid w:val="00F732E5"/>
    <w:rsid w:val="00F82931"/>
    <w:rsid w:val="00F84498"/>
    <w:rsid w:val="00F916F0"/>
    <w:rsid w:val="00F922DF"/>
    <w:rsid w:val="00F93B7F"/>
    <w:rsid w:val="00F97991"/>
    <w:rsid w:val="00FA0AB1"/>
    <w:rsid w:val="00FA1E32"/>
    <w:rsid w:val="00FA329E"/>
    <w:rsid w:val="00FA4918"/>
    <w:rsid w:val="00FA589B"/>
    <w:rsid w:val="00FB15FF"/>
    <w:rsid w:val="00FB6128"/>
    <w:rsid w:val="00FC250B"/>
    <w:rsid w:val="00FC35F5"/>
    <w:rsid w:val="00FD21BB"/>
    <w:rsid w:val="00FD30BC"/>
    <w:rsid w:val="00FD3935"/>
    <w:rsid w:val="00FD484A"/>
    <w:rsid w:val="00FD6D9C"/>
    <w:rsid w:val="00FD77E4"/>
    <w:rsid w:val="00FD7A69"/>
    <w:rsid w:val="00FE02C8"/>
    <w:rsid w:val="00FE147C"/>
    <w:rsid w:val="00FF0E53"/>
    <w:rsid w:val="00FF145E"/>
    <w:rsid w:val="00FF322F"/>
    <w:rsid w:val="00FF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A2470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ind w:left="504" w:firstLine="216"/>
      <w:outlineLvl w:val="0"/>
    </w:pPr>
    <w:rPr>
      <w:i/>
    </w:rPr>
  </w:style>
  <w:style w:type="paragraph" w:styleId="Heading2">
    <w:name w:val="heading 2"/>
    <w:basedOn w:val="Normal"/>
    <w:next w:val="Normal"/>
    <w:qFormat/>
    <w:pPr>
      <w:keepNext/>
      <w:tabs>
        <w:tab w:val="left" w:pos="1080"/>
      </w:tabs>
      <w:ind w:left="720"/>
      <w:jc w:val="right"/>
      <w:outlineLvl w:val="1"/>
    </w:pPr>
    <w:rPr>
      <w:b/>
      <w:sz w:val="24"/>
      <w:lang w:val="fr-FR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character" w:styleId="Hyperlink">
    <w:name w:val="Hyperlink"/>
    <w:rsid w:val="007C287E"/>
    <w:rPr>
      <w:color w:val="0000FF"/>
      <w:u w:val="single"/>
    </w:rPr>
  </w:style>
  <w:style w:type="character" w:styleId="FollowedHyperlink">
    <w:name w:val="FollowedHyperlink"/>
    <w:rsid w:val="00E11228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37995"/>
    <w:pPr>
      <w:overflowPunct/>
      <w:autoSpaceDE/>
      <w:autoSpaceDN/>
      <w:adjustRightInd/>
      <w:ind w:left="720"/>
      <w:contextualSpacing/>
      <w:textAlignment w:val="auto"/>
    </w:pPr>
    <w:rPr>
      <w:sz w:val="24"/>
      <w:szCs w:val="24"/>
    </w:rPr>
  </w:style>
  <w:style w:type="numbering" w:customStyle="1" w:styleId="Style1">
    <w:name w:val="Style1"/>
    <w:rsid w:val="000933C7"/>
    <w:pPr>
      <w:numPr>
        <w:numId w:val="2"/>
      </w:numPr>
    </w:pPr>
  </w:style>
  <w:style w:type="paragraph" w:styleId="Header">
    <w:name w:val="header"/>
    <w:basedOn w:val="Normal"/>
    <w:link w:val="HeaderChar"/>
    <w:rsid w:val="003236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2369A"/>
  </w:style>
  <w:style w:type="paragraph" w:styleId="Footer">
    <w:name w:val="footer"/>
    <w:basedOn w:val="Normal"/>
    <w:link w:val="FooterChar"/>
    <w:rsid w:val="003236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2369A"/>
  </w:style>
  <w:style w:type="character" w:styleId="CommentReference">
    <w:name w:val="annotation reference"/>
    <w:rsid w:val="00ED15B4"/>
    <w:rPr>
      <w:sz w:val="16"/>
      <w:szCs w:val="16"/>
    </w:rPr>
  </w:style>
  <w:style w:type="paragraph" w:styleId="CommentText">
    <w:name w:val="annotation text"/>
    <w:basedOn w:val="Normal"/>
    <w:link w:val="CommentTextChar"/>
    <w:rsid w:val="00ED15B4"/>
  </w:style>
  <w:style w:type="character" w:customStyle="1" w:styleId="CommentTextChar">
    <w:name w:val="Comment Text Char"/>
    <w:basedOn w:val="DefaultParagraphFont"/>
    <w:link w:val="CommentText"/>
    <w:rsid w:val="00ED15B4"/>
  </w:style>
  <w:style w:type="paragraph" w:styleId="CommentSubject">
    <w:name w:val="annotation subject"/>
    <w:basedOn w:val="CommentText"/>
    <w:next w:val="CommentText"/>
    <w:link w:val="CommentSubjectChar"/>
    <w:rsid w:val="00ED15B4"/>
    <w:rPr>
      <w:b/>
      <w:bCs/>
    </w:rPr>
  </w:style>
  <w:style w:type="character" w:customStyle="1" w:styleId="CommentSubjectChar">
    <w:name w:val="Comment Subject Char"/>
    <w:link w:val="CommentSubject"/>
    <w:rsid w:val="00ED15B4"/>
    <w:rPr>
      <w:b/>
      <w:bCs/>
    </w:rPr>
  </w:style>
  <w:style w:type="paragraph" w:styleId="BalloonText">
    <w:name w:val="Balloon Text"/>
    <w:basedOn w:val="Normal"/>
    <w:link w:val="BalloonTextChar"/>
    <w:rsid w:val="00ED15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D15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32C6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PageNumber">
    <w:name w:val="page number"/>
    <w:basedOn w:val="DefaultParagraphFont"/>
    <w:semiHidden/>
    <w:unhideWhenUsed/>
    <w:rsid w:val="00483CD9"/>
  </w:style>
  <w:style w:type="numbering" w:customStyle="1" w:styleId="Style2">
    <w:name w:val="Style2"/>
    <w:uiPriority w:val="99"/>
    <w:rsid w:val="006F5530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3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576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28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405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269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6385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mdgjr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daneslin5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kent.edu/webteam/kent-state-home-page-history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kent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ent.ed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2120</Words>
  <Characters>12087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 M. Danes</vt:lpstr>
    </vt:vector>
  </TitlesOfParts>
  <Company>Summa Health System</Company>
  <LinksUpToDate>false</LinksUpToDate>
  <CharactersWithSpaces>14179</CharactersWithSpaces>
  <SharedDoc>false</SharedDoc>
  <HLinks>
    <vt:vector size="18" baseType="variant">
      <vt:variant>
        <vt:i4>7274552</vt:i4>
      </vt:variant>
      <vt:variant>
        <vt:i4>6</vt:i4>
      </vt:variant>
      <vt:variant>
        <vt:i4>0</vt:i4>
      </vt:variant>
      <vt:variant>
        <vt:i4>5</vt:i4>
      </vt:variant>
      <vt:variant>
        <vt:lpwstr>http://einside.kent.edu/?type=art&amp;id=5694&amp;</vt:lpwstr>
      </vt:variant>
      <vt:variant>
        <vt:lpwstr/>
      </vt:variant>
      <vt:variant>
        <vt:i4>4915281</vt:i4>
      </vt:variant>
      <vt:variant>
        <vt:i4>3</vt:i4>
      </vt:variant>
      <vt:variant>
        <vt:i4>0</vt:i4>
      </vt:variant>
      <vt:variant>
        <vt:i4>5</vt:i4>
      </vt:variant>
      <vt:variant>
        <vt:lpwstr>http://www.kent.edu/</vt:lpwstr>
      </vt:variant>
      <vt:variant>
        <vt:lpwstr/>
      </vt:variant>
      <vt:variant>
        <vt:i4>4915281</vt:i4>
      </vt:variant>
      <vt:variant>
        <vt:i4>0</vt:i4>
      </vt:variant>
      <vt:variant>
        <vt:i4>0</vt:i4>
      </vt:variant>
      <vt:variant>
        <vt:i4>5</vt:i4>
      </vt:variant>
      <vt:variant>
        <vt:lpwstr>http://www.kent.edu/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 M. Danes</dc:title>
  <dc:creator>Fairhaven</dc:creator>
  <cp:lastModifiedBy>Danes, Lin</cp:lastModifiedBy>
  <cp:revision>2</cp:revision>
  <cp:lastPrinted>2001-09-05T02:59:00Z</cp:lastPrinted>
  <dcterms:created xsi:type="dcterms:W3CDTF">2020-06-23T19:17:00Z</dcterms:created>
  <dcterms:modified xsi:type="dcterms:W3CDTF">2020-06-23T19:17:00Z</dcterms:modified>
</cp:coreProperties>
</file>